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6B" w:rsidRDefault="00A07331" w:rsidP="00B86C36">
      <w:pPr>
        <w:jc w:val="center"/>
        <w:rPr>
          <w:b/>
        </w:rPr>
      </w:pPr>
      <w:r>
        <w:rPr>
          <w:rFonts w:hint="eastAsia"/>
          <w:b/>
        </w:rPr>
        <w:t>第二</w:t>
      </w:r>
      <w:r w:rsidR="00043E97" w:rsidRPr="00043E97">
        <w:rPr>
          <w:rFonts w:hint="eastAsia"/>
          <w:b/>
        </w:rPr>
        <w:t>届“全国</w:t>
      </w:r>
      <w:r w:rsidR="00043E97" w:rsidRPr="00043E97">
        <w:rPr>
          <w:rFonts w:ascii="Times New Roman" w:hAnsi="Times New Roman" w:cs="Times New Roman"/>
          <w:b/>
        </w:rPr>
        <w:t>MSW</w:t>
      </w:r>
      <w:r w:rsidR="00043E97" w:rsidRPr="00043E97">
        <w:rPr>
          <w:rFonts w:hint="eastAsia"/>
          <w:b/>
        </w:rPr>
        <w:t>研究生案例大赛”</w:t>
      </w:r>
      <w:r w:rsidR="00043E97">
        <w:rPr>
          <w:rFonts w:hint="eastAsia"/>
          <w:b/>
        </w:rPr>
        <w:t>初赛评分细则</w:t>
      </w:r>
    </w:p>
    <w:p w:rsidR="00B86806" w:rsidRPr="00564F6B" w:rsidRDefault="00B86806" w:rsidP="005F704A">
      <w:pPr>
        <w:rPr>
          <w:b/>
        </w:rPr>
      </w:pPr>
    </w:p>
    <w:tbl>
      <w:tblPr>
        <w:tblStyle w:val="a8"/>
        <w:tblW w:w="15388" w:type="dxa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3534"/>
        <w:gridCol w:w="142"/>
        <w:gridCol w:w="3543"/>
        <w:gridCol w:w="3544"/>
        <w:gridCol w:w="3344"/>
      </w:tblGrid>
      <w:tr w:rsidR="00564F6B" w:rsidRPr="005539A1" w:rsidTr="00B86C36">
        <w:trPr>
          <w:trHeight w:val="423"/>
        </w:trPr>
        <w:tc>
          <w:tcPr>
            <w:tcW w:w="0" w:type="auto"/>
            <w:vMerge w:val="restart"/>
            <w:vAlign w:val="center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维度</w:t>
            </w:r>
          </w:p>
        </w:tc>
        <w:tc>
          <w:tcPr>
            <w:tcW w:w="0" w:type="auto"/>
            <w:vMerge w:val="restart"/>
            <w:vAlign w:val="center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539A1">
              <w:rPr>
                <w:b/>
                <w:bCs/>
              </w:rPr>
              <w:t>权重</w:t>
            </w:r>
          </w:p>
        </w:tc>
        <w:tc>
          <w:tcPr>
            <w:tcW w:w="0" w:type="auto"/>
            <w:gridSpan w:val="5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评分等级</w:t>
            </w:r>
          </w:p>
        </w:tc>
      </w:tr>
      <w:tr w:rsidR="007F4A85" w:rsidRPr="005539A1" w:rsidTr="00B86C36">
        <w:trPr>
          <w:trHeight w:val="423"/>
        </w:trPr>
        <w:tc>
          <w:tcPr>
            <w:tcW w:w="0" w:type="auto"/>
            <w:vMerge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34" w:type="dxa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优（</w:t>
            </w:r>
            <w:r>
              <w:rPr>
                <w:rFonts w:ascii="Times New Roman" w:hAnsi="Times New Roman" w:cs="Times New Roman"/>
                <w:b/>
                <w:bCs/>
              </w:rPr>
              <w:t>0.9≤X≤1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3685" w:type="dxa"/>
            <w:gridSpan w:val="2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良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</w:rPr>
              <w:t>0.8</w:t>
            </w:r>
            <w:r>
              <w:rPr>
                <w:rFonts w:ascii="Times New Roman" w:hAnsi="Times New Roman" w:cs="Times New Roman"/>
                <w:b/>
                <w:bCs/>
              </w:rPr>
              <w:t>≤X&lt;0.9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3544" w:type="dxa"/>
          </w:tcPr>
          <w:p w:rsidR="00564F6B" w:rsidRPr="005539A1" w:rsidRDefault="00564F6B" w:rsidP="00316C8F">
            <w:pPr>
              <w:tabs>
                <w:tab w:val="left" w:pos="540"/>
                <w:tab w:val="center" w:pos="1550"/>
              </w:tabs>
              <w:snapToGri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 w:hint="eastAsia"/>
                <w:b/>
                <w:bCs/>
              </w:rPr>
              <w:t>中</w:t>
            </w:r>
            <w:r w:rsidRPr="005539A1">
              <w:rPr>
                <w:rFonts w:ascii="Times New Roman" w:hAnsi="Times New Roman" w:cs="Times New Roman" w:hint="eastAsia"/>
                <w:b/>
                <w:bCs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</w:rPr>
              <w:t>0.7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≤X&lt;</w:t>
            </w:r>
            <w:r>
              <w:rPr>
                <w:rFonts w:ascii="Times New Roman" w:hAnsi="Times New Roman" w:cs="Times New Roman"/>
                <w:b/>
                <w:bCs/>
              </w:rPr>
              <w:t>0.8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  <w:tc>
          <w:tcPr>
            <w:tcW w:w="3344" w:type="dxa"/>
          </w:tcPr>
          <w:p w:rsidR="00564F6B" w:rsidRPr="005539A1" w:rsidRDefault="00564F6B" w:rsidP="00316C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差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（</w:t>
            </w:r>
            <w:r>
              <w:rPr>
                <w:rFonts w:ascii="Times New Roman" w:hAnsi="Times New Roman" w:cs="Times New Roman" w:hint="eastAsia"/>
                <w:b/>
                <w:bCs/>
              </w:rPr>
              <w:t>0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≤X&lt;</w:t>
            </w:r>
            <w:r>
              <w:rPr>
                <w:rFonts w:ascii="Times New Roman" w:hAnsi="Times New Roman" w:cs="Times New Roman"/>
                <w:b/>
                <w:bCs/>
              </w:rPr>
              <w:t>0.7</w:t>
            </w:r>
            <w:r w:rsidRPr="005539A1">
              <w:rPr>
                <w:rFonts w:ascii="Times New Roman" w:hAnsi="Times New Roman" w:cs="Times New Roman"/>
                <w:b/>
                <w:bCs/>
              </w:rPr>
              <w:t>）</w:t>
            </w:r>
          </w:p>
        </w:tc>
      </w:tr>
      <w:tr w:rsidR="00710B2F" w:rsidTr="00B86C36">
        <w:trPr>
          <w:trHeight w:val="462"/>
        </w:trPr>
        <w:tc>
          <w:tcPr>
            <w:tcW w:w="0" w:type="auto"/>
            <w:gridSpan w:val="8"/>
            <w:vAlign w:val="center"/>
          </w:tcPr>
          <w:p w:rsidR="00710B2F" w:rsidRPr="00710B2F" w:rsidRDefault="00710B2F" w:rsidP="005F704A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10B2F">
              <w:rPr>
                <w:rFonts w:hint="eastAsia"/>
                <w:b/>
                <w:bCs/>
                <w:sz w:val="22"/>
                <w:szCs w:val="24"/>
              </w:rPr>
              <w:t>第一部分</w:t>
            </w:r>
            <w:r w:rsidRPr="00710B2F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="00B5451C">
              <w:rPr>
                <w:rFonts w:hint="eastAsia"/>
                <w:b/>
                <w:bCs/>
                <w:sz w:val="22"/>
                <w:szCs w:val="24"/>
              </w:rPr>
              <w:t>案例质量</w:t>
            </w:r>
            <w:r w:rsidRPr="00710B2F">
              <w:rPr>
                <w:rFonts w:hint="eastAsia"/>
                <w:b/>
                <w:bCs/>
                <w:sz w:val="22"/>
                <w:szCs w:val="24"/>
              </w:rPr>
              <w:t>（满分</w:t>
            </w:r>
            <w:r w:rsidRPr="00710B2F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="0063085D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80</w:t>
            </w:r>
            <w:r w:rsidRPr="00710B2F">
              <w:rPr>
                <w:rFonts w:hint="eastAsia"/>
                <w:b/>
                <w:bCs/>
                <w:sz w:val="22"/>
                <w:szCs w:val="24"/>
              </w:rPr>
              <w:t xml:space="preserve"> </w:t>
            </w:r>
            <w:r w:rsidRPr="00710B2F">
              <w:rPr>
                <w:rFonts w:hint="eastAsia"/>
                <w:b/>
                <w:bCs/>
                <w:sz w:val="22"/>
                <w:szCs w:val="24"/>
              </w:rPr>
              <w:t>分）</w:t>
            </w:r>
          </w:p>
        </w:tc>
      </w:tr>
      <w:tr w:rsidR="00395CBD" w:rsidTr="00B86C36">
        <w:trPr>
          <w:trHeight w:val="410"/>
        </w:trPr>
        <w:tc>
          <w:tcPr>
            <w:tcW w:w="0" w:type="auto"/>
          </w:tcPr>
          <w:p w:rsidR="00645048" w:rsidRPr="00392E46" w:rsidRDefault="00645048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92E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45048" w:rsidRDefault="00222AC9" w:rsidP="00710B2F">
            <w:pPr>
              <w:snapToGrid w:val="0"/>
              <w:spacing w:line="276" w:lineRule="auto"/>
              <w:jc w:val="center"/>
            </w:pPr>
            <w:r w:rsidRPr="00222AC9">
              <w:rPr>
                <w:rFonts w:hint="eastAsia"/>
              </w:rPr>
              <w:t>真实性</w:t>
            </w:r>
          </w:p>
        </w:tc>
        <w:tc>
          <w:tcPr>
            <w:tcW w:w="0" w:type="auto"/>
          </w:tcPr>
          <w:p w:rsidR="00645048" w:rsidRPr="00392E46" w:rsidRDefault="002C06AA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645048" w:rsidRPr="00392E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</w:tcPr>
          <w:p w:rsidR="00645048" w:rsidRDefault="00645048" w:rsidP="00710B2F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材料</w:t>
            </w:r>
            <w:r w:rsidRPr="0099118C">
              <w:rPr>
                <w:rFonts w:hint="eastAsia"/>
              </w:rPr>
              <w:t>源于参赛队伍成员实际工作或实习经验，</w:t>
            </w:r>
            <w:r w:rsidR="000F14B7">
              <w:rPr>
                <w:rFonts w:hint="eastAsia"/>
              </w:rPr>
              <w:t>属于</w:t>
            </w:r>
            <w:r>
              <w:rPr>
                <w:rFonts w:hint="eastAsia"/>
              </w:rPr>
              <w:t>实地调研获得的一手资料</w:t>
            </w:r>
            <w:r w:rsidR="007D43E7">
              <w:rPr>
                <w:rFonts w:hint="eastAsia"/>
              </w:rPr>
              <w:t>；</w:t>
            </w:r>
          </w:p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具有真实的服务主体、服务对象、服务内容、服务过程和服务效果</w:t>
            </w:r>
            <w:r w:rsidR="00645048" w:rsidRPr="0099118C">
              <w:rPr>
                <w:rFonts w:hint="eastAsia"/>
              </w:rPr>
              <w:t>。</w:t>
            </w:r>
          </w:p>
        </w:tc>
        <w:tc>
          <w:tcPr>
            <w:tcW w:w="3685" w:type="dxa"/>
            <w:gridSpan w:val="2"/>
          </w:tcPr>
          <w:p w:rsidR="00222AC9" w:rsidRPr="00222AC9" w:rsidRDefault="00222AC9" w:rsidP="00222AC9">
            <w:pPr>
              <w:pStyle w:val="a7"/>
              <w:numPr>
                <w:ilvl w:val="0"/>
                <w:numId w:val="1"/>
              </w:numPr>
              <w:ind w:firstLineChars="0"/>
            </w:pPr>
            <w:r w:rsidRPr="00222AC9">
              <w:rPr>
                <w:rFonts w:hint="eastAsia"/>
              </w:rPr>
              <w:t>材料</w:t>
            </w:r>
            <w:r>
              <w:rPr>
                <w:rFonts w:hint="eastAsia"/>
              </w:rPr>
              <w:t>主要</w:t>
            </w:r>
            <w:r w:rsidRPr="00222AC9">
              <w:rPr>
                <w:rFonts w:hint="eastAsia"/>
              </w:rPr>
              <w:t>源于参赛队伍成员实际工作或实习经验</w:t>
            </w:r>
            <w:r w:rsidR="00BC25D8" w:rsidRPr="0099118C">
              <w:rPr>
                <w:rFonts w:hint="eastAsia"/>
              </w:rPr>
              <w:t>，</w:t>
            </w:r>
            <w:r w:rsidR="000F14B7">
              <w:rPr>
                <w:rFonts w:hint="eastAsia"/>
              </w:rPr>
              <w:t>属于</w:t>
            </w:r>
            <w:r w:rsidRPr="00222AC9">
              <w:rPr>
                <w:rFonts w:hint="eastAsia"/>
              </w:rPr>
              <w:t>实地调研获得的一手资料；</w:t>
            </w:r>
          </w:p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具有真实的服务主体、服务对象、服务内容、服务过程和服务效果</w:t>
            </w:r>
            <w:r>
              <w:rPr>
                <w:rFonts w:hint="eastAsia"/>
              </w:rPr>
              <w:t>。</w:t>
            </w:r>
          </w:p>
        </w:tc>
        <w:tc>
          <w:tcPr>
            <w:tcW w:w="3544" w:type="dxa"/>
          </w:tcPr>
          <w:p w:rsidR="007D43E7" w:rsidRDefault="00645048" w:rsidP="00710B2F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材料</w:t>
            </w:r>
            <w:r w:rsidR="000F14B7">
              <w:rPr>
                <w:rFonts w:hint="eastAsia"/>
              </w:rPr>
              <w:t>大部分</w:t>
            </w:r>
            <w:r>
              <w:rPr>
                <w:rFonts w:hint="eastAsia"/>
              </w:rPr>
              <w:t>源于参赛队伍成员实际工作或实习经验，</w:t>
            </w:r>
            <w:r w:rsidR="000F14B7">
              <w:rPr>
                <w:rFonts w:hint="eastAsia"/>
              </w:rPr>
              <w:t>以</w:t>
            </w:r>
            <w:r>
              <w:rPr>
                <w:rFonts w:hint="eastAsia"/>
              </w:rPr>
              <w:t>实地调研获得的一手资料为主</w:t>
            </w:r>
            <w:r w:rsidR="000A643F">
              <w:rPr>
                <w:rFonts w:hint="eastAsia"/>
              </w:rPr>
              <w:t>；</w:t>
            </w:r>
          </w:p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具有真实的服务主体、服务对象、服务内容、服务过程和服务效果</w:t>
            </w:r>
            <w:r w:rsidR="00645048" w:rsidRPr="0099118C">
              <w:rPr>
                <w:rFonts w:hint="eastAsia"/>
              </w:rPr>
              <w:t>。</w:t>
            </w:r>
          </w:p>
        </w:tc>
        <w:tc>
          <w:tcPr>
            <w:tcW w:w="3344" w:type="dxa"/>
          </w:tcPr>
          <w:p w:rsidR="00645048" w:rsidRDefault="0082472B" w:rsidP="000F14B7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参赛队伍成员实地调研获得的一手资料不够充分</w:t>
            </w:r>
            <w:r w:rsidR="00222AC9">
              <w:rPr>
                <w:rFonts w:hint="eastAsia"/>
              </w:rPr>
              <w:t>。</w:t>
            </w:r>
          </w:p>
        </w:tc>
      </w:tr>
      <w:tr w:rsidR="00395CBD" w:rsidTr="00B86C36">
        <w:trPr>
          <w:trHeight w:val="646"/>
        </w:trPr>
        <w:tc>
          <w:tcPr>
            <w:tcW w:w="0" w:type="auto"/>
          </w:tcPr>
          <w:p w:rsidR="00645048" w:rsidRPr="00392E46" w:rsidRDefault="00645048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0" w:type="auto"/>
          </w:tcPr>
          <w:p w:rsidR="00645048" w:rsidRDefault="00222AC9" w:rsidP="00710B2F">
            <w:pPr>
              <w:snapToGrid w:val="0"/>
              <w:spacing w:line="276" w:lineRule="auto"/>
              <w:jc w:val="center"/>
            </w:pPr>
            <w:r w:rsidRPr="00222AC9">
              <w:rPr>
                <w:rFonts w:hint="eastAsia"/>
              </w:rPr>
              <w:t>示范性</w:t>
            </w:r>
          </w:p>
        </w:tc>
        <w:tc>
          <w:tcPr>
            <w:tcW w:w="0" w:type="auto"/>
          </w:tcPr>
          <w:p w:rsidR="00645048" w:rsidRPr="00392E46" w:rsidRDefault="002C06AA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645048" w:rsidRPr="00392E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</w:tcPr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案例选材与我国社会工作专业实践领域中的重要议题关系紧密，且反映本领域近年</w:t>
            </w:r>
            <w:r w:rsidR="004D626C">
              <w:rPr>
                <w:rFonts w:hint="eastAsia"/>
              </w:rPr>
              <w:t>来</w:t>
            </w:r>
            <w:r w:rsidRPr="00222AC9">
              <w:rPr>
                <w:rFonts w:hint="eastAsia"/>
              </w:rPr>
              <w:t>最新</w:t>
            </w:r>
            <w:r w:rsidR="004D626C">
              <w:rPr>
                <w:rFonts w:hint="eastAsia"/>
              </w:rPr>
              <w:t>的</w:t>
            </w:r>
            <w:r w:rsidRPr="00222AC9">
              <w:rPr>
                <w:rFonts w:hint="eastAsia"/>
              </w:rPr>
              <w:t>社会工作服务情况</w:t>
            </w:r>
            <w:r>
              <w:rPr>
                <w:rFonts w:hint="eastAsia"/>
              </w:rPr>
              <w:t>；</w:t>
            </w:r>
          </w:p>
          <w:p w:rsidR="00222AC9" w:rsidRPr="00222AC9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具有很强的典型性和代表性；服务内容及程序符合我国国情，对同类服务具有积极的示范作用。</w:t>
            </w:r>
          </w:p>
        </w:tc>
        <w:tc>
          <w:tcPr>
            <w:tcW w:w="3685" w:type="dxa"/>
            <w:gridSpan w:val="2"/>
          </w:tcPr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案例选材与我国社会工作专业实</w:t>
            </w:r>
            <w:r>
              <w:rPr>
                <w:rFonts w:hint="eastAsia"/>
              </w:rPr>
              <w:t>践领域中的重要议题相联系，且反映本领域近年</w:t>
            </w:r>
            <w:r w:rsidR="004D626C">
              <w:rPr>
                <w:rFonts w:hint="eastAsia"/>
              </w:rPr>
              <w:t>来</w:t>
            </w:r>
            <w:r>
              <w:rPr>
                <w:rFonts w:hint="eastAsia"/>
              </w:rPr>
              <w:t>较新</w:t>
            </w:r>
            <w:r w:rsidR="004D626C">
              <w:rPr>
                <w:rFonts w:hint="eastAsia"/>
              </w:rPr>
              <w:t>的</w:t>
            </w:r>
            <w:r>
              <w:rPr>
                <w:rFonts w:hint="eastAsia"/>
              </w:rPr>
              <w:t>社会工作服务情况</w:t>
            </w:r>
            <w:r w:rsidR="00645048">
              <w:rPr>
                <w:rFonts w:hint="eastAsia"/>
              </w:rPr>
              <w:t>；</w:t>
            </w:r>
          </w:p>
          <w:p w:rsidR="00645048" w:rsidRPr="00936E44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具有较强的典型性和代表性；服务内容及程序基本符合我国国情，对同类服务具有一定的示范作用。</w:t>
            </w:r>
          </w:p>
        </w:tc>
        <w:tc>
          <w:tcPr>
            <w:tcW w:w="3544" w:type="dxa"/>
          </w:tcPr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案例选材为我国社会工作专业实践领域中的问题，且反映本</w:t>
            </w:r>
            <w:r>
              <w:rPr>
                <w:rFonts w:hint="eastAsia"/>
              </w:rPr>
              <w:t>领域近年</w:t>
            </w:r>
            <w:r w:rsidR="004D626C">
              <w:rPr>
                <w:rFonts w:hint="eastAsia"/>
              </w:rPr>
              <w:t>来的</w:t>
            </w:r>
            <w:r>
              <w:rPr>
                <w:rFonts w:hint="eastAsia"/>
              </w:rPr>
              <w:t>社会工作服务情况</w:t>
            </w:r>
            <w:r w:rsidR="00645048">
              <w:rPr>
                <w:rFonts w:hint="eastAsia"/>
              </w:rPr>
              <w:t>；</w:t>
            </w:r>
          </w:p>
          <w:p w:rsidR="00645048" w:rsidRDefault="00222AC9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222AC9">
              <w:rPr>
                <w:rFonts w:hint="eastAsia"/>
              </w:rPr>
              <w:t>具有</w:t>
            </w:r>
            <w:r w:rsidR="004D626C">
              <w:rPr>
                <w:rFonts w:hint="eastAsia"/>
              </w:rPr>
              <w:t>一定的</w:t>
            </w:r>
            <w:r w:rsidRPr="00222AC9">
              <w:rPr>
                <w:rFonts w:hint="eastAsia"/>
              </w:rPr>
              <w:t>典型性和代表性。</w:t>
            </w:r>
          </w:p>
        </w:tc>
        <w:tc>
          <w:tcPr>
            <w:tcW w:w="3344" w:type="dxa"/>
          </w:tcPr>
          <w:p w:rsidR="00645048" w:rsidRDefault="0082472B" w:rsidP="00222AC9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案例选材</w:t>
            </w:r>
            <w:r w:rsidR="00222AC9" w:rsidRPr="00222AC9">
              <w:rPr>
                <w:rFonts w:hint="eastAsia"/>
              </w:rPr>
              <w:t>典型性、代表性和时效性</w:t>
            </w:r>
            <w:r>
              <w:rPr>
                <w:rFonts w:hint="eastAsia"/>
              </w:rPr>
              <w:t>不明显</w:t>
            </w:r>
            <w:r w:rsidR="00222AC9" w:rsidRPr="00222AC9">
              <w:rPr>
                <w:rFonts w:hint="eastAsia"/>
              </w:rPr>
              <w:t>。</w:t>
            </w:r>
          </w:p>
        </w:tc>
      </w:tr>
      <w:tr w:rsidR="00395CBD" w:rsidTr="00B86C36">
        <w:trPr>
          <w:trHeight w:val="152"/>
        </w:trPr>
        <w:tc>
          <w:tcPr>
            <w:tcW w:w="0" w:type="auto"/>
          </w:tcPr>
          <w:p w:rsidR="00645048" w:rsidRPr="00392E46" w:rsidRDefault="00645048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0" w:type="auto"/>
          </w:tcPr>
          <w:p w:rsidR="00645048" w:rsidRDefault="00222AC9" w:rsidP="00710B2F">
            <w:pPr>
              <w:snapToGrid w:val="0"/>
              <w:spacing w:line="276" w:lineRule="auto"/>
              <w:jc w:val="center"/>
            </w:pPr>
            <w:r w:rsidRPr="00222AC9">
              <w:rPr>
                <w:rFonts w:hint="eastAsia"/>
              </w:rPr>
              <w:t>专业性</w:t>
            </w:r>
          </w:p>
        </w:tc>
        <w:tc>
          <w:tcPr>
            <w:tcW w:w="0" w:type="auto"/>
          </w:tcPr>
          <w:p w:rsidR="00645048" w:rsidRPr="00392E46" w:rsidRDefault="0063085D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534" w:type="dxa"/>
          </w:tcPr>
          <w:p w:rsidR="00645048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充分</w:t>
            </w:r>
            <w:r w:rsidR="00D81F9E">
              <w:rPr>
                <w:rFonts w:hint="eastAsia"/>
              </w:rPr>
              <w:t>地</w:t>
            </w:r>
            <w:r w:rsidRPr="00395CBD">
              <w:rPr>
                <w:rFonts w:hint="eastAsia"/>
              </w:rPr>
              <w:t>体现专业价值和理念；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社会工作理论、模式、方法等运用非常明确且合理；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有</w:t>
            </w:r>
            <w:bookmarkStart w:id="0" w:name="_GoBack"/>
            <w:bookmarkEnd w:id="0"/>
            <w:r w:rsidRPr="00395CBD">
              <w:rPr>
                <w:rFonts w:hint="eastAsia"/>
              </w:rPr>
              <w:t>契合的分析框架，结构十分严谨，逻辑很强；全面专业的分析相关背景、服务过程和环境影响，分析深刻且准确；</w:t>
            </w:r>
          </w:p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社会工作者专业素质高</w:t>
            </w:r>
            <w:r w:rsidR="00395CBD" w:rsidRPr="00395CBD">
              <w:rPr>
                <w:rFonts w:hint="eastAsia"/>
              </w:rPr>
              <w:t>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明显体现社会工作的专业作用和专业成效。</w:t>
            </w:r>
          </w:p>
        </w:tc>
        <w:tc>
          <w:tcPr>
            <w:tcW w:w="3685" w:type="dxa"/>
            <w:gridSpan w:val="2"/>
          </w:tcPr>
          <w:p w:rsidR="00645048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较充分</w:t>
            </w:r>
            <w:r w:rsidR="00D81F9E">
              <w:rPr>
                <w:rFonts w:hint="eastAsia"/>
              </w:rPr>
              <w:t>地</w:t>
            </w:r>
            <w:r w:rsidRPr="00395CBD">
              <w:rPr>
                <w:rFonts w:hint="eastAsia"/>
              </w:rPr>
              <w:t>体现专业价值和理念；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社会工作理论、模式、方法等运用比较明确，比较合理；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有较为合理的分析框架，结构较为严谨，逻辑较好；比较专业的分析案例相关背景、服务过程和环境影响，分析比较深刻且准确；</w:t>
            </w:r>
          </w:p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社会工作者专业素质较高</w:t>
            </w:r>
            <w:r w:rsidR="00395CBD" w:rsidRPr="00395CBD">
              <w:rPr>
                <w:rFonts w:hint="eastAsia"/>
              </w:rPr>
              <w:t>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基本体现社会工作的专业作用和</w:t>
            </w:r>
            <w:r w:rsidRPr="00395CBD">
              <w:rPr>
                <w:rFonts w:hint="eastAsia"/>
              </w:rPr>
              <w:lastRenderedPageBreak/>
              <w:t>专业成效。</w:t>
            </w:r>
          </w:p>
        </w:tc>
        <w:tc>
          <w:tcPr>
            <w:tcW w:w="3544" w:type="dxa"/>
          </w:tcPr>
          <w:p w:rsidR="00645048" w:rsidRDefault="00A754D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lastRenderedPageBreak/>
              <w:t>一定程度</w:t>
            </w:r>
            <w:r w:rsidR="001B1A9D">
              <w:rPr>
                <w:rFonts w:hint="eastAsia"/>
              </w:rPr>
              <w:t>上</w:t>
            </w:r>
            <w:r w:rsidR="00395CBD" w:rsidRPr="00395CBD">
              <w:rPr>
                <w:rFonts w:hint="eastAsia"/>
              </w:rPr>
              <w:t>体现专业价值和理念；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社会工作理论、模式、方法等应用基本明确，基本合理；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有一定的分析框架，结构严谨性一般，逻辑不清；分析了案例中部分的相关背景、服务过程和环境影响；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社会工作者</w:t>
            </w:r>
            <w:r w:rsidR="005D1B61">
              <w:rPr>
                <w:rFonts w:hint="eastAsia"/>
              </w:rPr>
              <w:t>专业素质一般</w:t>
            </w:r>
            <w:r w:rsidRPr="00395CBD">
              <w:rPr>
                <w:rFonts w:hint="eastAsia"/>
              </w:rPr>
              <w:t>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部分体现社会工作的专业作用</w:t>
            </w:r>
            <w:r w:rsidRPr="00395CBD">
              <w:rPr>
                <w:rFonts w:hint="eastAsia"/>
              </w:rPr>
              <w:lastRenderedPageBreak/>
              <w:t>和专业成效。</w:t>
            </w:r>
          </w:p>
        </w:tc>
        <w:tc>
          <w:tcPr>
            <w:tcW w:w="3344" w:type="dxa"/>
          </w:tcPr>
          <w:p w:rsidR="00645048" w:rsidRDefault="0082472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lastRenderedPageBreak/>
              <w:t>基本</w:t>
            </w:r>
            <w:r w:rsidR="00395CBD" w:rsidRPr="00395CBD">
              <w:rPr>
                <w:rFonts w:hint="eastAsia"/>
              </w:rPr>
              <w:t>没有体现专业价值和理念；</w:t>
            </w:r>
          </w:p>
          <w:p w:rsidR="00395CBD" w:rsidRDefault="0082472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社会工作理论、模式、方法等运用不够明确</w:t>
            </w:r>
            <w:r w:rsidR="00395CBD" w:rsidRPr="00395CBD">
              <w:rPr>
                <w:rFonts w:hint="eastAsia"/>
              </w:rPr>
              <w:t>合理；</w:t>
            </w:r>
          </w:p>
          <w:p w:rsidR="00395CBD" w:rsidRDefault="0082472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缺乏</w:t>
            </w:r>
            <w:r w:rsidR="00395CBD" w:rsidRPr="00395CBD">
              <w:rPr>
                <w:rFonts w:hint="eastAsia"/>
              </w:rPr>
              <w:t>合理的分析框架和结构，逻辑混乱；案例相关背景、服务过程和环境影响基本没有讨论，分析浅显；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</w:t>
            </w:r>
            <w:r w:rsidR="005D1B61">
              <w:rPr>
                <w:rFonts w:hint="eastAsia"/>
              </w:rPr>
              <w:t>较低</w:t>
            </w:r>
            <w:r w:rsidRPr="00395CBD">
              <w:rPr>
                <w:rFonts w:hint="eastAsia"/>
              </w:rPr>
              <w:t>；</w:t>
            </w:r>
          </w:p>
          <w:p w:rsidR="00395CBD" w:rsidRPr="00395CBD" w:rsidRDefault="0082472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较少</w:t>
            </w:r>
            <w:r w:rsidR="00395CBD" w:rsidRPr="00395CBD">
              <w:rPr>
                <w:rFonts w:hint="eastAsia"/>
              </w:rPr>
              <w:t>体现社会工作的专业作</w:t>
            </w:r>
            <w:r w:rsidR="00395CBD" w:rsidRPr="00395CBD">
              <w:rPr>
                <w:rFonts w:hint="eastAsia"/>
              </w:rPr>
              <w:lastRenderedPageBreak/>
              <w:t>用和专业成效。</w:t>
            </w:r>
          </w:p>
        </w:tc>
      </w:tr>
      <w:tr w:rsidR="00395CBD" w:rsidTr="00B86C36">
        <w:trPr>
          <w:trHeight w:val="152"/>
        </w:trPr>
        <w:tc>
          <w:tcPr>
            <w:tcW w:w="0" w:type="auto"/>
          </w:tcPr>
          <w:p w:rsidR="00222AC9" w:rsidRDefault="00222AC9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</w:t>
            </w:r>
          </w:p>
        </w:tc>
        <w:tc>
          <w:tcPr>
            <w:tcW w:w="0" w:type="auto"/>
          </w:tcPr>
          <w:p w:rsidR="00222AC9" w:rsidRPr="00222AC9" w:rsidRDefault="00222AC9" w:rsidP="00710B2F">
            <w:pPr>
              <w:snapToGrid w:val="0"/>
              <w:spacing w:line="276" w:lineRule="auto"/>
              <w:jc w:val="center"/>
            </w:pPr>
            <w:r w:rsidRPr="00222AC9">
              <w:rPr>
                <w:rFonts w:hint="eastAsia"/>
              </w:rPr>
              <w:t>完整性</w:t>
            </w:r>
          </w:p>
        </w:tc>
        <w:tc>
          <w:tcPr>
            <w:tcW w:w="0" w:type="auto"/>
          </w:tcPr>
          <w:p w:rsidR="00222AC9" w:rsidRDefault="0063085D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3534" w:type="dxa"/>
          </w:tcPr>
          <w:p w:rsidR="00222AC9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服务计划科学完整，实际服务完成；</w:t>
            </w:r>
          </w:p>
          <w:p w:rsidR="00395CBD" w:rsidRDefault="00030307" w:rsidP="00030307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</w:t>
            </w:r>
            <w:r w:rsidR="00395CBD">
              <w:rPr>
                <w:rFonts w:hint="eastAsia"/>
              </w:rPr>
              <w:t>完整</w:t>
            </w:r>
            <w:r>
              <w:rPr>
                <w:rFonts w:hint="eastAsia"/>
              </w:rPr>
              <w:t>，内容丰富，有成效评估。</w:t>
            </w:r>
          </w:p>
        </w:tc>
        <w:tc>
          <w:tcPr>
            <w:tcW w:w="3685" w:type="dxa"/>
            <w:gridSpan w:val="2"/>
          </w:tcPr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服务计划较科学完整，实际服务完成；</w:t>
            </w:r>
          </w:p>
          <w:p w:rsidR="00222AC9" w:rsidRDefault="00030307" w:rsidP="00030307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</w:t>
            </w:r>
            <w:r w:rsidR="00395CBD">
              <w:rPr>
                <w:rFonts w:hint="eastAsia"/>
              </w:rPr>
              <w:t>较完整</w:t>
            </w:r>
            <w:r>
              <w:rPr>
                <w:rFonts w:hint="eastAsia"/>
              </w:rPr>
              <w:t>，内容较丰富，有成效评估。</w:t>
            </w:r>
          </w:p>
        </w:tc>
        <w:tc>
          <w:tcPr>
            <w:tcW w:w="3544" w:type="dxa"/>
          </w:tcPr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</w:t>
            </w:r>
            <w:r w:rsidR="00395CBD">
              <w:rPr>
                <w:rFonts w:hint="eastAsia"/>
              </w:rPr>
              <w:t>科学完整</w:t>
            </w:r>
            <w:r>
              <w:rPr>
                <w:rFonts w:hint="eastAsia"/>
              </w:rPr>
              <w:t>程度一般</w:t>
            </w:r>
            <w:r w:rsidR="00395CBD">
              <w:rPr>
                <w:rFonts w:hint="eastAsia"/>
              </w:rPr>
              <w:t>，实际服务基本完成；</w:t>
            </w:r>
          </w:p>
          <w:p w:rsidR="00222AC9" w:rsidRDefault="0082472B" w:rsidP="00D81F9E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</w:t>
            </w:r>
            <w:r w:rsidR="00030307">
              <w:rPr>
                <w:rFonts w:hint="eastAsia"/>
              </w:rPr>
              <w:t>结构完整</w:t>
            </w:r>
            <w:r w:rsidR="00D81F9E">
              <w:rPr>
                <w:rFonts w:hint="eastAsia"/>
              </w:rPr>
              <w:t>程度一般</w:t>
            </w:r>
            <w:r w:rsidR="00030307">
              <w:rPr>
                <w:rFonts w:hint="eastAsia"/>
              </w:rPr>
              <w:t>，</w:t>
            </w:r>
            <w:r>
              <w:rPr>
                <w:rFonts w:hint="eastAsia"/>
              </w:rPr>
              <w:t>内容</w:t>
            </w:r>
            <w:r w:rsidR="00030307">
              <w:rPr>
                <w:rFonts w:hint="eastAsia"/>
              </w:rPr>
              <w:t>较单薄</w:t>
            </w:r>
            <w:r w:rsidR="00395CBD">
              <w:rPr>
                <w:rFonts w:hint="eastAsia"/>
              </w:rPr>
              <w:t>。</w:t>
            </w:r>
          </w:p>
        </w:tc>
        <w:tc>
          <w:tcPr>
            <w:tcW w:w="3344" w:type="dxa"/>
          </w:tcPr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</w:t>
            </w:r>
            <w:r w:rsidR="0082472B">
              <w:rPr>
                <w:rFonts w:hint="eastAsia"/>
              </w:rPr>
              <w:t>科学完整</w:t>
            </w:r>
            <w:r w:rsidR="00D81F9E">
              <w:rPr>
                <w:rFonts w:hint="eastAsia"/>
              </w:rPr>
              <w:t>程度较低</w:t>
            </w:r>
            <w:r>
              <w:rPr>
                <w:rFonts w:hint="eastAsia"/>
              </w:rPr>
              <w:t>；</w:t>
            </w:r>
          </w:p>
          <w:p w:rsidR="00222AC9" w:rsidRDefault="00030307" w:rsidP="00D81F9E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案例结构完整</w:t>
            </w:r>
            <w:r w:rsidR="00D81F9E">
              <w:rPr>
                <w:rFonts w:hint="eastAsia"/>
              </w:rPr>
              <w:t>程度较低</w:t>
            </w:r>
            <w:r>
              <w:rPr>
                <w:rFonts w:hint="eastAsia"/>
              </w:rPr>
              <w:t>，内容单薄</w:t>
            </w:r>
            <w:r w:rsidR="00395CBD">
              <w:rPr>
                <w:rFonts w:hint="eastAsia"/>
              </w:rPr>
              <w:t>。</w:t>
            </w:r>
          </w:p>
        </w:tc>
      </w:tr>
      <w:tr w:rsidR="00395CBD" w:rsidTr="00B86C36">
        <w:trPr>
          <w:trHeight w:val="152"/>
        </w:trPr>
        <w:tc>
          <w:tcPr>
            <w:tcW w:w="0" w:type="auto"/>
          </w:tcPr>
          <w:p w:rsidR="00222AC9" w:rsidRDefault="00222AC9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0" w:type="auto"/>
          </w:tcPr>
          <w:p w:rsidR="00222AC9" w:rsidRPr="00222AC9" w:rsidRDefault="00222AC9" w:rsidP="00710B2F">
            <w:pPr>
              <w:snapToGrid w:val="0"/>
              <w:spacing w:line="276" w:lineRule="auto"/>
              <w:jc w:val="center"/>
            </w:pPr>
            <w:r w:rsidRPr="00222AC9">
              <w:rPr>
                <w:rFonts w:hint="eastAsia"/>
              </w:rPr>
              <w:t>有效性</w:t>
            </w:r>
          </w:p>
        </w:tc>
        <w:tc>
          <w:tcPr>
            <w:tcW w:w="0" w:type="auto"/>
          </w:tcPr>
          <w:p w:rsidR="00222AC9" w:rsidRDefault="0063085D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3534" w:type="dxa"/>
          </w:tcPr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严格执行服务计划，能够</w:t>
            </w:r>
            <w:r w:rsidR="00395CBD">
              <w:rPr>
                <w:rFonts w:hint="eastAsia"/>
              </w:rPr>
              <w:t>根据实际工作过程中遇到的困难，</w:t>
            </w:r>
            <w:r>
              <w:rPr>
                <w:rFonts w:hint="eastAsia"/>
              </w:rPr>
              <w:t>进行适当地</w:t>
            </w:r>
            <w:r w:rsidR="00395CBD">
              <w:rPr>
                <w:rFonts w:hint="eastAsia"/>
              </w:rPr>
              <w:t>调整；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服务目标的完成度</w:t>
            </w:r>
            <w:r w:rsidR="00463046">
              <w:rPr>
                <w:rFonts w:hint="eastAsia"/>
              </w:rPr>
              <w:t>很</w:t>
            </w:r>
            <w:r>
              <w:rPr>
                <w:rFonts w:hint="eastAsia"/>
              </w:rPr>
              <w:t>高；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服务对象非常满意；</w:t>
            </w:r>
          </w:p>
          <w:p w:rsidR="00222AC9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服务成效很好。</w:t>
            </w:r>
          </w:p>
        </w:tc>
        <w:tc>
          <w:tcPr>
            <w:tcW w:w="3685" w:type="dxa"/>
            <w:gridSpan w:val="2"/>
          </w:tcPr>
          <w:p w:rsidR="00395CBD" w:rsidRDefault="008E5E5B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较严格</w:t>
            </w:r>
            <w:r w:rsidR="00D81F9E">
              <w:rPr>
                <w:rFonts w:hint="eastAsia"/>
              </w:rPr>
              <w:t>执行服务计划，能够</w:t>
            </w:r>
            <w:r w:rsidR="00395CBD">
              <w:rPr>
                <w:rFonts w:hint="eastAsia"/>
              </w:rPr>
              <w:t>根据实际工作过程中遇到的困难</w:t>
            </w:r>
            <w:r w:rsidR="00D81F9E">
              <w:rPr>
                <w:rFonts w:hint="eastAsia"/>
              </w:rPr>
              <w:t>，</w:t>
            </w:r>
            <w:r w:rsidR="00395CBD">
              <w:rPr>
                <w:rFonts w:hint="eastAsia"/>
              </w:rPr>
              <w:t>进行</w:t>
            </w:r>
            <w:r w:rsidR="00D81F9E">
              <w:rPr>
                <w:rFonts w:hint="eastAsia"/>
              </w:rPr>
              <w:t>较适当地</w:t>
            </w:r>
            <w:r w:rsidR="00395CBD">
              <w:rPr>
                <w:rFonts w:hint="eastAsia"/>
              </w:rPr>
              <w:t>调整；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服务目标的完成度较高；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服务对象较满意；</w:t>
            </w:r>
          </w:p>
          <w:p w:rsidR="00222AC9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服务成效较好。</w:t>
            </w:r>
          </w:p>
        </w:tc>
        <w:tc>
          <w:tcPr>
            <w:tcW w:w="3544" w:type="dxa"/>
          </w:tcPr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基本执行服务计划；</w:t>
            </w:r>
          </w:p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</w:t>
            </w:r>
            <w:r w:rsidR="00463046">
              <w:rPr>
                <w:rFonts w:hint="eastAsia"/>
              </w:rPr>
              <w:t>完成度一般</w:t>
            </w:r>
            <w:r>
              <w:rPr>
                <w:rFonts w:hint="eastAsia"/>
              </w:rPr>
              <w:t>；</w:t>
            </w:r>
          </w:p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</w:t>
            </w:r>
            <w:r w:rsidR="00395CBD">
              <w:rPr>
                <w:rFonts w:hint="eastAsia"/>
              </w:rPr>
              <w:t>满意</w:t>
            </w:r>
            <w:r w:rsidR="00463046">
              <w:rPr>
                <w:rFonts w:hint="eastAsia"/>
              </w:rPr>
              <w:t>程度一般</w:t>
            </w:r>
            <w:r w:rsidR="00395CBD">
              <w:rPr>
                <w:rFonts w:hint="eastAsia"/>
              </w:rPr>
              <w:t>；</w:t>
            </w:r>
          </w:p>
          <w:p w:rsidR="00222AC9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服务有</w:t>
            </w:r>
            <w:r w:rsidR="00D81F9E">
              <w:rPr>
                <w:rFonts w:hint="eastAsia"/>
              </w:rPr>
              <w:t>一定</w:t>
            </w:r>
            <w:r>
              <w:rPr>
                <w:rFonts w:hint="eastAsia"/>
              </w:rPr>
              <w:t>成效。</w:t>
            </w:r>
          </w:p>
        </w:tc>
        <w:tc>
          <w:tcPr>
            <w:tcW w:w="3344" w:type="dxa"/>
          </w:tcPr>
          <w:p w:rsidR="00395CBD" w:rsidRDefault="00395CBD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服务计划与实际服务差别明显；</w:t>
            </w:r>
          </w:p>
          <w:p w:rsidR="00395CBD" w:rsidRDefault="00CB1E06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</w:t>
            </w:r>
            <w:r w:rsidR="00395CBD">
              <w:rPr>
                <w:rFonts w:hint="eastAsia"/>
              </w:rPr>
              <w:t>完</w:t>
            </w:r>
            <w:r w:rsidR="00463046">
              <w:rPr>
                <w:rFonts w:hint="eastAsia"/>
              </w:rPr>
              <w:t>的</w:t>
            </w:r>
            <w:r w:rsidR="00395CBD">
              <w:rPr>
                <w:rFonts w:hint="eastAsia"/>
              </w:rPr>
              <w:t>成</w:t>
            </w:r>
            <w:r>
              <w:rPr>
                <w:rFonts w:hint="eastAsia"/>
              </w:rPr>
              <w:t>度</w:t>
            </w:r>
            <w:r w:rsidR="00463046">
              <w:rPr>
                <w:rFonts w:hint="eastAsia"/>
              </w:rPr>
              <w:t>较低</w:t>
            </w:r>
            <w:r w:rsidR="00395CBD">
              <w:rPr>
                <w:rFonts w:hint="eastAsia"/>
              </w:rPr>
              <w:t>；</w:t>
            </w:r>
          </w:p>
          <w:p w:rsidR="00395CBD" w:rsidRDefault="00D81F9E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</w:t>
            </w:r>
            <w:r w:rsidR="00CB1E06">
              <w:rPr>
                <w:rFonts w:hint="eastAsia"/>
              </w:rPr>
              <w:t>较</w:t>
            </w:r>
            <w:r w:rsidR="00395CBD">
              <w:rPr>
                <w:rFonts w:hint="eastAsia"/>
              </w:rPr>
              <w:t>不满意；</w:t>
            </w:r>
          </w:p>
          <w:p w:rsidR="00222AC9" w:rsidRDefault="00CB1E06" w:rsidP="00395CBD">
            <w:pPr>
              <w:pStyle w:val="a7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</w:t>
            </w:r>
            <w:r w:rsidR="00395CBD">
              <w:rPr>
                <w:rFonts w:hint="eastAsia"/>
              </w:rPr>
              <w:t>成效</w:t>
            </w:r>
            <w:r>
              <w:rPr>
                <w:rFonts w:hint="eastAsia"/>
              </w:rPr>
              <w:t>较低</w:t>
            </w:r>
            <w:r w:rsidR="00395CBD">
              <w:rPr>
                <w:rFonts w:hint="eastAsia"/>
              </w:rPr>
              <w:t>。</w:t>
            </w:r>
          </w:p>
        </w:tc>
      </w:tr>
      <w:tr w:rsidR="00645048" w:rsidTr="00B86C36">
        <w:trPr>
          <w:trHeight w:val="524"/>
        </w:trPr>
        <w:tc>
          <w:tcPr>
            <w:tcW w:w="0" w:type="auto"/>
            <w:gridSpan w:val="8"/>
            <w:vAlign w:val="center"/>
          </w:tcPr>
          <w:p w:rsidR="00645048" w:rsidRPr="00392E46" w:rsidRDefault="00645048" w:rsidP="005F704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0B2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第二部分</w:t>
            </w:r>
            <w:r w:rsidRPr="00710B2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B5451C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文本质量</w:t>
            </w:r>
            <w:r w:rsidRPr="00710B2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（满分</w:t>
            </w:r>
            <w:r w:rsidR="002C06A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="002C06AA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2</w:t>
            </w:r>
            <w:r w:rsidRPr="00710B2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0 </w:t>
            </w:r>
            <w:r w:rsidRPr="00710B2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分</w:t>
            </w:r>
            <w:r w:rsidRPr="00392E46">
              <w:rPr>
                <w:rFonts w:ascii="Times New Roman" w:hAnsi="Times New Roman" w:cs="Times New Roman"/>
              </w:rPr>
              <w:t>）</w:t>
            </w:r>
          </w:p>
        </w:tc>
      </w:tr>
      <w:tr w:rsidR="00395CBD" w:rsidTr="00B86C36">
        <w:tc>
          <w:tcPr>
            <w:tcW w:w="0" w:type="auto"/>
          </w:tcPr>
          <w:p w:rsidR="00645048" w:rsidRPr="00392E46" w:rsidRDefault="00395CBD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0" w:type="auto"/>
          </w:tcPr>
          <w:p w:rsidR="00645048" w:rsidRDefault="00395CBD" w:rsidP="00710B2F">
            <w:pPr>
              <w:snapToGrid w:val="0"/>
              <w:spacing w:line="276" w:lineRule="auto"/>
              <w:jc w:val="center"/>
            </w:pPr>
            <w:r w:rsidRPr="00395CBD">
              <w:rPr>
                <w:rFonts w:hint="eastAsia"/>
              </w:rPr>
              <w:t>写作水平</w:t>
            </w:r>
          </w:p>
        </w:tc>
        <w:tc>
          <w:tcPr>
            <w:tcW w:w="0" w:type="auto"/>
          </w:tcPr>
          <w:p w:rsidR="00645048" w:rsidRPr="00392E46" w:rsidRDefault="002C06AA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645048" w:rsidRPr="00392E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6" w:type="dxa"/>
            <w:gridSpan w:val="2"/>
          </w:tcPr>
          <w:p w:rsidR="00645048" w:rsidRDefault="00395CBD" w:rsidP="00395CBD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语言简洁生动、概念准确、逻辑很强、行文流畅、详略得当，结构完整</w:t>
            </w:r>
            <w:r w:rsidR="00030307">
              <w:rPr>
                <w:rFonts w:hint="eastAsia"/>
              </w:rPr>
              <w:t>。</w:t>
            </w:r>
          </w:p>
        </w:tc>
        <w:tc>
          <w:tcPr>
            <w:tcW w:w="3543" w:type="dxa"/>
          </w:tcPr>
          <w:p w:rsidR="009A3C12" w:rsidRPr="00E15FB0" w:rsidRDefault="00395CBD" w:rsidP="00395CBD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 w:rsidRPr="00395CBD">
              <w:rPr>
                <w:rFonts w:hint="eastAsia"/>
              </w:rPr>
              <w:t>概念准确、逻辑性较好、行文通顺、详略有别，结构基本完整。</w:t>
            </w:r>
          </w:p>
        </w:tc>
        <w:tc>
          <w:tcPr>
            <w:tcW w:w="3544" w:type="dxa"/>
          </w:tcPr>
          <w:p w:rsidR="009A3C12" w:rsidRDefault="00395CBD" w:rsidP="00395CBD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部分概念模糊、逻辑不清、行文基本通顺、详略无明显区分，结构不够完整。</w:t>
            </w:r>
          </w:p>
        </w:tc>
        <w:tc>
          <w:tcPr>
            <w:tcW w:w="3344" w:type="dxa"/>
          </w:tcPr>
          <w:p w:rsidR="00645048" w:rsidRPr="00E15FB0" w:rsidRDefault="00CB1E06" w:rsidP="00CB1E06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概念模糊、</w:t>
            </w:r>
            <w:r w:rsidR="00030307">
              <w:rPr>
                <w:rFonts w:hint="eastAsia"/>
              </w:rPr>
              <w:t>逻辑混乱、文法不通</w:t>
            </w:r>
            <w:r w:rsidR="00395CBD" w:rsidRPr="00395CBD">
              <w:rPr>
                <w:rFonts w:hint="eastAsia"/>
              </w:rPr>
              <w:t>，结构</w:t>
            </w:r>
            <w:r>
              <w:rPr>
                <w:rFonts w:hint="eastAsia"/>
              </w:rPr>
              <w:t>不完整</w:t>
            </w:r>
            <w:r w:rsidR="00395CBD">
              <w:rPr>
                <w:rFonts w:hint="eastAsia"/>
              </w:rPr>
              <w:t>。</w:t>
            </w:r>
          </w:p>
        </w:tc>
      </w:tr>
      <w:tr w:rsidR="00395CBD" w:rsidTr="00B86C36">
        <w:tc>
          <w:tcPr>
            <w:tcW w:w="0" w:type="auto"/>
          </w:tcPr>
          <w:p w:rsidR="00395CBD" w:rsidRDefault="002C06AA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0" w:type="auto"/>
          </w:tcPr>
          <w:p w:rsidR="00395CBD" w:rsidRPr="00395CBD" w:rsidRDefault="002C06AA" w:rsidP="00710B2F">
            <w:pPr>
              <w:snapToGrid w:val="0"/>
              <w:spacing w:line="276" w:lineRule="auto"/>
              <w:jc w:val="center"/>
            </w:pPr>
            <w:r w:rsidRPr="002C06AA">
              <w:rPr>
                <w:rFonts w:hint="eastAsia"/>
              </w:rPr>
              <w:t>格式与伦理</w:t>
            </w:r>
          </w:p>
        </w:tc>
        <w:tc>
          <w:tcPr>
            <w:tcW w:w="0" w:type="auto"/>
          </w:tcPr>
          <w:p w:rsidR="00395CBD" w:rsidRDefault="002C06AA" w:rsidP="00710B2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676" w:type="dxa"/>
            <w:gridSpan w:val="2"/>
          </w:tcPr>
          <w:p w:rsidR="002C06AA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参考资料引用规范，图表格式一致；</w:t>
            </w:r>
          </w:p>
          <w:p w:rsidR="002C06AA" w:rsidRDefault="002C06AA" w:rsidP="00BC25D8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</w:t>
            </w:r>
            <w:r w:rsidR="00BC25D8">
              <w:rPr>
                <w:rFonts w:hint="eastAsia"/>
              </w:rPr>
              <w:t>处理得</w:t>
            </w:r>
            <w:r w:rsidR="008E5E5B">
              <w:rPr>
                <w:rFonts w:hint="eastAsia"/>
              </w:rPr>
              <w:t>很</w:t>
            </w:r>
            <w:r w:rsidR="00BC25D8" w:rsidRPr="00BC25D8">
              <w:rPr>
                <w:rFonts w:hint="eastAsia"/>
              </w:rPr>
              <w:t>好</w:t>
            </w:r>
            <w:r>
              <w:rPr>
                <w:rFonts w:hint="eastAsia"/>
              </w:rPr>
              <w:t>；</w:t>
            </w:r>
          </w:p>
          <w:p w:rsidR="00395CBD" w:rsidRPr="00395CBD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不存在知识产权争议。</w:t>
            </w:r>
          </w:p>
        </w:tc>
        <w:tc>
          <w:tcPr>
            <w:tcW w:w="3543" w:type="dxa"/>
          </w:tcPr>
          <w:p w:rsidR="002C06AA" w:rsidRDefault="00A8283E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个别</w:t>
            </w:r>
            <w:r w:rsidR="002C06AA">
              <w:rPr>
                <w:rFonts w:hint="eastAsia"/>
              </w:rPr>
              <w:t>参考资料引用不规范，</w:t>
            </w:r>
            <w:r>
              <w:rPr>
                <w:rFonts w:hint="eastAsia"/>
              </w:rPr>
              <w:t>个别</w:t>
            </w:r>
            <w:r w:rsidR="002C06AA">
              <w:rPr>
                <w:rFonts w:hint="eastAsia"/>
              </w:rPr>
              <w:t>图表格式不一致；</w:t>
            </w:r>
          </w:p>
          <w:p w:rsidR="002C06AA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</w:t>
            </w:r>
            <w:r w:rsidR="00BC25D8">
              <w:rPr>
                <w:rFonts w:hint="eastAsia"/>
              </w:rPr>
              <w:t>得</w:t>
            </w:r>
            <w:r>
              <w:rPr>
                <w:rFonts w:hint="eastAsia"/>
              </w:rPr>
              <w:t>较好；</w:t>
            </w:r>
          </w:p>
          <w:p w:rsidR="00395CBD" w:rsidRPr="00395CBD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不存在知识产权争议。</w:t>
            </w:r>
          </w:p>
        </w:tc>
        <w:tc>
          <w:tcPr>
            <w:tcW w:w="3544" w:type="dxa"/>
          </w:tcPr>
          <w:p w:rsidR="0063085D" w:rsidRDefault="00A8283E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部分</w:t>
            </w:r>
            <w:r w:rsidR="002C06AA">
              <w:rPr>
                <w:rFonts w:hint="eastAsia"/>
              </w:rPr>
              <w:t>参考资料引用不规范，</w:t>
            </w:r>
            <w:r>
              <w:rPr>
                <w:rFonts w:hint="eastAsia"/>
              </w:rPr>
              <w:t>部分</w:t>
            </w:r>
            <w:r w:rsidR="002C06AA">
              <w:rPr>
                <w:rFonts w:hint="eastAsia"/>
              </w:rPr>
              <w:t>图表格式不一致；</w:t>
            </w:r>
          </w:p>
          <w:p w:rsidR="002C06AA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</w:t>
            </w:r>
            <w:r w:rsidR="00BC25D8">
              <w:rPr>
                <w:rFonts w:hint="eastAsia"/>
              </w:rPr>
              <w:t>得</w:t>
            </w:r>
            <w:r>
              <w:rPr>
                <w:rFonts w:hint="eastAsia"/>
              </w:rPr>
              <w:t>一般；</w:t>
            </w:r>
          </w:p>
          <w:p w:rsidR="00395CBD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可能存在知识产权争议。</w:t>
            </w:r>
          </w:p>
        </w:tc>
        <w:tc>
          <w:tcPr>
            <w:tcW w:w="3344" w:type="dxa"/>
          </w:tcPr>
          <w:p w:rsidR="002C06AA" w:rsidRDefault="00A8283E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大部分</w:t>
            </w:r>
            <w:r>
              <w:rPr>
                <w:rFonts w:hint="eastAsia"/>
              </w:rPr>
              <w:t>参考资料</w:t>
            </w:r>
            <w:r>
              <w:rPr>
                <w:rFonts w:hint="eastAsia"/>
              </w:rPr>
              <w:t>引用不规范</w:t>
            </w:r>
            <w:r w:rsidR="00030307">
              <w:rPr>
                <w:rFonts w:hint="eastAsia"/>
              </w:rPr>
              <w:t>，</w:t>
            </w:r>
            <w:r w:rsidR="002C06AA">
              <w:rPr>
                <w:rFonts w:hint="eastAsia"/>
              </w:rPr>
              <w:t>图表格式凌乱；</w:t>
            </w:r>
          </w:p>
          <w:p w:rsidR="002C06AA" w:rsidRDefault="002C06AA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</w:t>
            </w:r>
            <w:r w:rsidR="00BC25D8">
              <w:rPr>
                <w:rFonts w:hint="eastAsia"/>
              </w:rPr>
              <w:t>得</w:t>
            </w:r>
            <w:r w:rsidR="00CB1E06">
              <w:rPr>
                <w:rFonts w:hint="eastAsia"/>
              </w:rPr>
              <w:t>较</w:t>
            </w:r>
            <w:r>
              <w:rPr>
                <w:rFonts w:hint="eastAsia"/>
              </w:rPr>
              <w:t>差；</w:t>
            </w:r>
          </w:p>
          <w:p w:rsidR="00395CBD" w:rsidRPr="00395CBD" w:rsidRDefault="00CB1E06" w:rsidP="002C06AA">
            <w:pPr>
              <w:pStyle w:val="a7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存在</w:t>
            </w:r>
            <w:r w:rsidR="002C06AA">
              <w:rPr>
                <w:rFonts w:hint="eastAsia"/>
              </w:rPr>
              <w:t>知识产权争议。</w:t>
            </w:r>
          </w:p>
        </w:tc>
      </w:tr>
    </w:tbl>
    <w:p w:rsidR="00645048" w:rsidRPr="00645048" w:rsidRDefault="00645048" w:rsidP="00710B2F">
      <w:pPr>
        <w:snapToGrid w:val="0"/>
      </w:pPr>
    </w:p>
    <w:sectPr w:rsidR="00645048" w:rsidRPr="00645048" w:rsidSect="00710B2F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9F" w:rsidRDefault="0025309F" w:rsidP="00222AC9">
      <w:r>
        <w:separator/>
      </w:r>
    </w:p>
  </w:endnote>
  <w:endnote w:type="continuationSeparator" w:id="0">
    <w:p w:rsidR="0025309F" w:rsidRDefault="0025309F" w:rsidP="0022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080984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A8283E" w:rsidRPr="00A8283E" w:rsidRDefault="00A8283E">
        <w:pPr>
          <w:pStyle w:val="aa"/>
          <w:jc w:val="center"/>
          <w:rPr>
            <w:rFonts w:asciiTheme="minorEastAsia" w:hAnsiTheme="minorEastAsia"/>
          </w:rPr>
        </w:pPr>
        <w:r w:rsidRPr="00A8283E">
          <w:rPr>
            <w:rFonts w:asciiTheme="minorEastAsia" w:hAnsiTheme="minorEastAsia"/>
          </w:rPr>
          <w:fldChar w:fldCharType="begin"/>
        </w:r>
        <w:r w:rsidRPr="00A8283E">
          <w:rPr>
            <w:rFonts w:asciiTheme="minorEastAsia" w:hAnsiTheme="minorEastAsia"/>
          </w:rPr>
          <w:instrText>PAGE   \* MERGEFORMAT</w:instrText>
        </w:r>
        <w:r w:rsidRPr="00A8283E">
          <w:rPr>
            <w:rFonts w:asciiTheme="minorEastAsia" w:hAnsiTheme="minorEastAsia"/>
          </w:rPr>
          <w:fldChar w:fldCharType="separate"/>
        </w:r>
        <w:r w:rsidR="005D1B61" w:rsidRPr="005D1B61">
          <w:rPr>
            <w:rFonts w:asciiTheme="minorEastAsia" w:hAnsiTheme="minorEastAsia"/>
            <w:noProof/>
            <w:lang w:val="zh-CN"/>
          </w:rPr>
          <w:t>2</w:t>
        </w:r>
        <w:r w:rsidRPr="00A8283E">
          <w:rPr>
            <w:rFonts w:asciiTheme="minorEastAsia" w:hAnsiTheme="minorEastAsia"/>
          </w:rPr>
          <w:fldChar w:fldCharType="end"/>
        </w:r>
      </w:p>
    </w:sdtContent>
  </w:sdt>
  <w:p w:rsidR="00A8283E" w:rsidRDefault="00A8283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9F" w:rsidRDefault="0025309F" w:rsidP="00222AC9">
      <w:r>
        <w:separator/>
      </w:r>
    </w:p>
  </w:footnote>
  <w:footnote w:type="continuationSeparator" w:id="0">
    <w:p w:rsidR="0025309F" w:rsidRDefault="0025309F" w:rsidP="0022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3F1D"/>
    <w:multiLevelType w:val="hybridMultilevel"/>
    <w:tmpl w:val="D80E3682"/>
    <w:lvl w:ilvl="0" w:tplc="40DC86F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C91199"/>
    <w:multiLevelType w:val="hybridMultilevel"/>
    <w:tmpl w:val="9858021A"/>
    <w:lvl w:ilvl="0" w:tplc="40DC86F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48"/>
    <w:rsid w:val="00030307"/>
    <w:rsid w:val="00043E97"/>
    <w:rsid w:val="000A643F"/>
    <w:rsid w:val="000E6B61"/>
    <w:rsid w:val="000F14B7"/>
    <w:rsid w:val="00151222"/>
    <w:rsid w:val="00192AF2"/>
    <w:rsid w:val="001B1A9D"/>
    <w:rsid w:val="001D5EC0"/>
    <w:rsid w:val="00222AC9"/>
    <w:rsid w:val="0025309F"/>
    <w:rsid w:val="002C06AA"/>
    <w:rsid w:val="002E19B7"/>
    <w:rsid w:val="00395CBD"/>
    <w:rsid w:val="00463046"/>
    <w:rsid w:val="004D626C"/>
    <w:rsid w:val="005539A1"/>
    <w:rsid w:val="00564F6B"/>
    <w:rsid w:val="005D1B61"/>
    <w:rsid w:val="005F6C3E"/>
    <w:rsid w:val="005F704A"/>
    <w:rsid w:val="0063085D"/>
    <w:rsid w:val="0064142E"/>
    <w:rsid w:val="00645048"/>
    <w:rsid w:val="00654434"/>
    <w:rsid w:val="006823D6"/>
    <w:rsid w:val="00710B2F"/>
    <w:rsid w:val="00745980"/>
    <w:rsid w:val="007D43E7"/>
    <w:rsid w:val="007F4A85"/>
    <w:rsid w:val="0082472B"/>
    <w:rsid w:val="00826D30"/>
    <w:rsid w:val="0083156F"/>
    <w:rsid w:val="00835633"/>
    <w:rsid w:val="00893E1D"/>
    <w:rsid w:val="008C1780"/>
    <w:rsid w:val="008E5E5B"/>
    <w:rsid w:val="00912B21"/>
    <w:rsid w:val="00941ACD"/>
    <w:rsid w:val="00956550"/>
    <w:rsid w:val="009A3420"/>
    <w:rsid w:val="009A3C12"/>
    <w:rsid w:val="00A07331"/>
    <w:rsid w:val="00A754DB"/>
    <w:rsid w:val="00A8283E"/>
    <w:rsid w:val="00AC0E80"/>
    <w:rsid w:val="00AF052C"/>
    <w:rsid w:val="00B52385"/>
    <w:rsid w:val="00B5451C"/>
    <w:rsid w:val="00B70D38"/>
    <w:rsid w:val="00B86806"/>
    <w:rsid w:val="00B86C36"/>
    <w:rsid w:val="00B92C18"/>
    <w:rsid w:val="00BC25D8"/>
    <w:rsid w:val="00C451CD"/>
    <w:rsid w:val="00CA4EC7"/>
    <w:rsid w:val="00CB1E06"/>
    <w:rsid w:val="00CB3F36"/>
    <w:rsid w:val="00CE7886"/>
    <w:rsid w:val="00D54BDA"/>
    <w:rsid w:val="00D81F9E"/>
    <w:rsid w:val="00DC7603"/>
    <w:rsid w:val="00DD4B45"/>
    <w:rsid w:val="00E0423E"/>
    <w:rsid w:val="00EF17B8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2A326-4100-41E4-8BAE-B6E9942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4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35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3563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56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4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42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标题 51"/>
    <w:basedOn w:val="a"/>
    <w:next w:val="a"/>
    <w:rsid w:val="009A3420"/>
    <w:pPr>
      <w:widowControl/>
      <w:ind w:firstLine="720"/>
      <w:outlineLvl w:val="4"/>
    </w:pPr>
    <w:rPr>
      <w:rFonts w:eastAsia="宋体" w:cs="Times New Roman"/>
      <w:bCs/>
      <w:i/>
      <w:iCs/>
      <w:kern w:val="0"/>
      <w:szCs w:val="26"/>
      <w:lang w:eastAsia="en-US"/>
    </w:rPr>
  </w:style>
  <w:style w:type="paragraph" w:customStyle="1" w:styleId="10">
    <w:name w:val="标题1"/>
    <w:basedOn w:val="a"/>
    <w:next w:val="a3"/>
    <w:rsid w:val="009A3420"/>
    <w:pPr>
      <w:widowControl/>
      <w:jc w:val="center"/>
      <w:outlineLvl w:val="0"/>
    </w:pPr>
    <w:rPr>
      <w:rFonts w:eastAsia="宋体" w:cs="Arial"/>
      <w:bCs/>
      <w:kern w:val="28"/>
      <w:szCs w:val="32"/>
      <w:lang w:eastAsia="en-US"/>
    </w:rPr>
  </w:style>
  <w:style w:type="paragraph" w:styleId="a3">
    <w:name w:val="Title"/>
    <w:basedOn w:val="a"/>
    <w:next w:val="a"/>
    <w:link w:val="Char"/>
    <w:uiPriority w:val="10"/>
    <w:qFormat/>
    <w:rsid w:val="0083563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3563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3563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3563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3563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A34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A3420"/>
    <w:rPr>
      <w:b/>
      <w:bCs/>
      <w:sz w:val="28"/>
      <w:szCs w:val="28"/>
    </w:rPr>
  </w:style>
  <w:style w:type="paragraph" w:styleId="a4">
    <w:name w:val="Subtitle"/>
    <w:basedOn w:val="a"/>
    <w:next w:val="a5"/>
    <w:link w:val="Char0"/>
    <w:uiPriority w:val="11"/>
    <w:qFormat/>
    <w:rsid w:val="009A34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9A34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Char1"/>
    <w:uiPriority w:val="99"/>
    <w:semiHidden/>
    <w:unhideWhenUsed/>
    <w:rsid w:val="009A3420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9A3420"/>
    <w:rPr>
      <w:rFonts w:ascii="Times New Roman" w:hAnsi="Times New Roman" w:cs="宋体"/>
      <w:sz w:val="24"/>
      <w:szCs w:val="21"/>
    </w:rPr>
  </w:style>
  <w:style w:type="paragraph" w:styleId="a6">
    <w:name w:val="No Spacing"/>
    <w:uiPriority w:val="1"/>
    <w:qFormat/>
    <w:rsid w:val="00D54BDA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835633"/>
    <w:pPr>
      <w:ind w:firstLineChars="200" w:firstLine="420"/>
    </w:pPr>
  </w:style>
  <w:style w:type="table" w:styleId="a8">
    <w:name w:val="Table Grid"/>
    <w:basedOn w:val="a1"/>
    <w:uiPriority w:val="59"/>
    <w:rsid w:val="0064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222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22AC9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222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222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孔俨偲</dc:creator>
  <cp:lastModifiedBy>Administrator</cp:lastModifiedBy>
  <cp:revision>13</cp:revision>
  <dcterms:created xsi:type="dcterms:W3CDTF">2021-11-19T07:06:00Z</dcterms:created>
  <dcterms:modified xsi:type="dcterms:W3CDTF">2021-11-20T07:09:00Z</dcterms:modified>
</cp:coreProperties>
</file>