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DC4B1" w14:textId="2E973C6B" w:rsidR="00221596" w:rsidRPr="00692DBC" w:rsidRDefault="0098475C" w:rsidP="008B01B6">
      <w:pPr>
        <w:spacing w:beforeLines="300" w:before="936" w:after="253" w:line="367" w:lineRule="auto"/>
        <w:ind w:left="22" w:hanging="11"/>
        <w:jc w:val="center"/>
        <w:rPr>
          <w:rFonts w:asciiTheme="minorHAnsi" w:eastAsiaTheme="minorHAnsi" w:hAnsiTheme="minorHAnsi"/>
          <w:b/>
          <w:color w:val="000000" w:themeColor="text1"/>
          <w:sz w:val="44"/>
          <w:szCs w:val="44"/>
        </w:rPr>
      </w:pPr>
      <w:r w:rsidRPr="00692DBC">
        <w:rPr>
          <w:rFonts w:asciiTheme="minorHAnsi" w:eastAsiaTheme="minorHAnsi" w:hAnsiTheme="minorHAnsi" w:hint="eastAsia"/>
          <w:b/>
          <w:color w:val="000000" w:themeColor="text1"/>
          <w:sz w:val="44"/>
          <w:szCs w:val="44"/>
        </w:rPr>
        <w:t>社会工作硕士（</w:t>
      </w:r>
      <w:r w:rsidRPr="00692DBC">
        <w:rPr>
          <w:rFonts w:asciiTheme="minorHAnsi" w:eastAsiaTheme="minorHAnsi" w:hAnsiTheme="minorHAnsi"/>
          <w:b/>
          <w:color w:val="000000" w:themeColor="text1"/>
          <w:sz w:val="44"/>
          <w:szCs w:val="44"/>
        </w:rPr>
        <w:t>MSW）专业学位</w:t>
      </w:r>
      <w:r w:rsidR="0043694A" w:rsidRPr="00692DBC">
        <w:rPr>
          <w:rFonts w:asciiTheme="minorHAnsi" w:eastAsiaTheme="minorHAnsi" w:hAnsiTheme="minorHAnsi" w:hint="eastAsia"/>
          <w:b/>
          <w:color w:val="000000" w:themeColor="text1"/>
          <w:sz w:val="44"/>
          <w:szCs w:val="44"/>
        </w:rPr>
        <w:t>论文</w:t>
      </w:r>
    </w:p>
    <w:p w14:paraId="71BFA1A0" w14:textId="7770845F" w:rsidR="0098475C" w:rsidRPr="00692DBC" w:rsidRDefault="0043694A" w:rsidP="008B01B6">
      <w:pPr>
        <w:spacing w:after="253" w:line="367" w:lineRule="auto"/>
        <w:ind w:left="22" w:hanging="11"/>
        <w:jc w:val="center"/>
        <w:rPr>
          <w:rFonts w:asciiTheme="minorHAnsi" w:eastAsiaTheme="minorHAnsi" w:hAnsiTheme="minorHAnsi"/>
          <w:b/>
          <w:color w:val="000000" w:themeColor="text1"/>
          <w:sz w:val="60"/>
          <w:szCs w:val="60"/>
        </w:rPr>
      </w:pPr>
      <w:r w:rsidRPr="00692DBC">
        <w:rPr>
          <w:rFonts w:asciiTheme="minorHAnsi" w:eastAsiaTheme="minorHAnsi" w:hAnsiTheme="minorHAnsi" w:hint="eastAsia"/>
          <w:b/>
          <w:color w:val="000000" w:themeColor="text1"/>
          <w:sz w:val="60"/>
          <w:szCs w:val="60"/>
        </w:rPr>
        <w:t>基</w:t>
      </w:r>
      <w:r w:rsidR="00A558F8" w:rsidRPr="00692DBC">
        <w:rPr>
          <w:rFonts w:asciiTheme="minorHAnsi" w:eastAsiaTheme="minorHAnsi" w:hAnsiTheme="minorHAnsi"/>
          <w:b/>
          <w:color w:val="000000" w:themeColor="text1"/>
          <w:sz w:val="60"/>
          <w:szCs w:val="60"/>
        </w:rPr>
        <w:t xml:space="preserve"> </w:t>
      </w:r>
      <w:r w:rsidRPr="00692DBC">
        <w:rPr>
          <w:rFonts w:asciiTheme="minorHAnsi" w:eastAsiaTheme="minorHAnsi" w:hAnsiTheme="minorHAnsi" w:hint="eastAsia"/>
          <w:b/>
          <w:color w:val="000000" w:themeColor="text1"/>
          <w:sz w:val="60"/>
          <w:szCs w:val="60"/>
        </w:rPr>
        <w:t>本</w:t>
      </w:r>
      <w:r w:rsidR="00A558F8" w:rsidRPr="00692DBC">
        <w:rPr>
          <w:rFonts w:asciiTheme="minorHAnsi" w:eastAsiaTheme="minorHAnsi" w:hAnsiTheme="minorHAnsi"/>
          <w:b/>
          <w:color w:val="000000" w:themeColor="text1"/>
          <w:sz w:val="60"/>
          <w:szCs w:val="60"/>
        </w:rPr>
        <w:t xml:space="preserve"> </w:t>
      </w:r>
      <w:r w:rsidRPr="00692DBC">
        <w:rPr>
          <w:rFonts w:asciiTheme="minorHAnsi" w:eastAsiaTheme="minorHAnsi" w:hAnsiTheme="minorHAnsi" w:hint="eastAsia"/>
          <w:b/>
          <w:color w:val="000000" w:themeColor="text1"/>
          <w:sz w:val="60"/>
          <w:szCs w:val="60"/>
        </w:rPr>
        <w:t>要</w:t>
      </w:r>
      <w:r w:rsidR="00A558F8" w:rsidRPr="00692DBC">
        <w:rPr>
          <w:rFonts w:asciiTheme="minorHAnsi" w:eastAsiaTheme="minorHAnsi" w:hAnsiTheme="minorHAnsi"/>
          <w:b/>
          <w:color w:val="000000" w:themeColor="text1"/>
          <w:sz w:val="60"/>
          <w:szCs w:val="60"/>
        </w:rPr>
        <w:t xml:space="preserve"> </w:t>
      </w:r>
      <w:r w:rsidRPr="00692DBC">
        <w:rPr>
          <w:rFonts w:asciiTheme="minorHAnsi" w:eastAsiaTheme="minorHAnsi" w:hAnsiTheme="minorHAnsi" w:hint="eastAsia"/>
          <w:b/>
          <w:color w:val="000000" w:themeColor="text1"/>
          <w:sz w:val="60"/>
          <w:szCs w:val="60"/>
        </w:rPr>
        <w:t>求</w:t>
      </w:r>
    </w:p>
    <w:p w14:paraId="5FA8638B" w14:textId="77777777" w:rsidR="0098475C" w:rsidRPr="00692DBC" w:rsidRDefault="0098475C" w:rsidP="00712B33">
      <w:pPr>
        <w:spacing w:after="253" w:line="366" w:lineRule="auto"/>
        <w:ind w:left="21"/>
        <w:jc w:val="center"/>
        <w:rPr>
          <w:color w:val="000000" w:themeColor="text1"/>
        </w:rPr>
      </w:pPr>
    </w:p>
    <w:p w14:paraId="59FFC567" w14:textId="77777777" w:rsidR="0098475C" w:rsidRPr="00692DBC" w:rsidRDefault="0098475C" w:rsidP="006B3AB9">
      <w:pPr>
        <w:spacing w:after="253" w:line="366" w:lineRule="auto"/>
        <w:ind w:left="21"/>
        <w:jc w:val="center"/>
        <w:rPr>
          <w:color w:val="000000" w:themeColor="text1"/>
        </w:rPr>
      </w:pPr>
    </w:p>
    <w:p w14:paraId="4444EE90" w14:textId="77777777" w:rsidR="0098475C" w:rsidRPr="00692DBC" w:rsidRDefault="0098475C" w:rsidP="006B3AB9">
      <w:pPr>
        <w:spacing w:after="253" w:line="366" w:lineRule="auto"/>
        <w:ind w:left="21"/>
        <w:jc w:val="center"/>
        <w:rPr>
          <w:color w:val="000000" w:themeColor="text1"/>
        </w:rPr>
      </w:pPr>
    </w:p>
    <w:p w14:paraId="2380E49A" w14:textId="77777777" w:rsidR="0098475C" w:rsidRPr="00692DBC" w:rsidRDefault="0098475C" w:rsidP="00A92468">
      <w:pPr>
        <w:spacing w:after="253" w:line="366" w:lineRule="auto"/>
        <w:ind w:left="21"/>
        <w:jc w:val="center"/>
        <w:rPr>
          <w:color w:val="000000" w:themeColor="text1"/>
        </w:rPr>
      </w:pPr>
    </w:p>
    <w:p w14:paraId="22CEBD11" w14:textId="77777777" w:rsidR="0098475C" w:rsidRPr="00692DBC" w:rsidRDefault="0098475C" w:rsidP="00611433">
      <w:pPr>
        <w:spacing w:after="253" w:line="366" w:lineRule="auto"/>
        <w:ind w:left="21"/>
        <w:jc w:val="center"/>
        <w:rPr>
          <w:color w:val="000000" w:themeColor="text1"/>
        </w:rPr>
      </w:pPr>
    </w:p>
    <w:p w14:paraId="7037F5D6" w14:textId="77777777" w:rsidR="0098475C" w:rsidRPr="00692DBC" w:rsidRDefault="0098475C" w:rsidP="00A956D3">
      <w:pPr>
        <w:spacing w:after="253" w:line="366" w:lineRule="auto"/>
        <w:ind w:left="21"/>
        <w:jc w:val="center"/>
        <w:rPr>
          <w:color w:val="000000" w:themeColor="text1"/>
        </w:rPr>
      </w:pPr>
    </w:p>
    <w:p w14:paraId="2DDF0994" w14:textId="77777777" w:rsidR="0098475C" w:rsidRPr="00692DBC" w:rsidRDefault="0098475C" w:rsidP="00C32CFB">
      <w:pPr>
        <w:spacing w:after="253" w:line="366" w:lineRule="auto"/>
        <w:ind w:left="21"/>
        <w:jc w:val="center"/>
        <w:rPr>
          <w:color w:val="000000" w:themeColor="text1"/>
        </w:rPr>
      </w:pPr>
    </w:p>
    <w:p w14:paraId="607F4FE6" w14:textId="77777777" w:rsidR="0098475C" w:rsidRPr="00692DBC" w:rsidRDefault="0098475C" w:rsidP="00C32CFB">
      <w:pPr>
        <w:spacing w:after="253" w:line="366" w:lineRule="auto"/>
        <w:ind w:left="21"/>
        <w:jc w:val="center"/>
        <w:rPr>
          <w:color w:val="000000" w:themeColor="text1"/>
        </w:rPr>
      </w:pPr>
    </w:p>
    <w:p w14:paraId="381554C3" w14:textId="77777777" w:rsidR="0098475C" w:rsidRPr="00692DBC" w:rsidRDefault="0098475C" w:rsidP="00C32CFB">
      <w:pPr>
        <w:spacing w:after="253" w:line="366" w:lineRule="auto"/>
        <w:ind w:left="21"/>
        <w:jc w:val="center"/>
        <w:rPr>
          <w:color w:val="000000" w:themeColor="text1"/>
        </w:rPr>
      </w:pPr>
    </w:p>
    <w:p w14:paraId="25619B8D" w14:textId="501D5821" w:rsidR="0098475C" w:rsidRPr="00692DBC" w:rsidRDefault="0098475C" w:rsidP="00C32CFB">
      <w:pPr>
        <w:spacing w:after="253" w:line="366" w:lineRule="auto"/>
        <w:ind w:left="21"/>
        <w:jc w:val="center"/>
        <w:rPr>
          <w:rFonts w:ascii="等线" w:eastAsia="等线" w:hAnsi="等线"/>
          <w:b/>
          <w:color w:val="000000" w:themeColor="text1"/>
          <w:sz w:val="38"/>
          <w:szCs w:val="38"/>
        </w:rPr>
      </w:pPr>
      <w:r w:rsidRPr="00692DBC">
        <w:rPr>
          <w:rFonts w:ascii="等线" w:eastAsia="等线" w:hAnsi="等线" w:hint="eastAsia"/>
          <w:b/>
          <w:color w:val="000000" w:themeColor="text1"/>
          <w:sz w:val="38"/>
          <w:szCs w:val="38"/>
        </w:rPr>
        <w:t>全国社会工作专业学位研究生教育指导委员会</w:t>
      </w:r>
    </w:p>
    <w:p w14:paraId="2C993A7A" w14:textId="10CAC2DB" w:rsidR="0098475C" w:rsidRPr="00692DBC" w:rsidRDefault="0098475C" w:rsidP="00C32CFB">
      <w:pPr>
        <w:spacing w:after="253" w:line="366" w:lineRule="auto"/>
        <w:ind w:left="21"/>
        <w:jc w:val="center"/>
        <w:rPr>
          <w:rFonts w:ascii="等线" w:eastAsia="等线" w:hAnsi="等线"/>
          <w:b/>
          <w:color w:val="000000" w:themeColor="text1"/>
          <w:sz w:val="38"/>
          <w:szCs w:val="38"/>
        </w:rPr>
      </w:pPr>
      <w:r w:rsidRPr="00692DBC">
        <w:rPr>
          <w:rFonts w:ascii="等线" w:eastAsia="等线" w:hAnsi="等线"/>
          <w:b/>
          <w:color w:val="000000" w:themeColor="text1"/>
          <w:sz w:val="38"/>
          <w:szCs w:val="38"/>
        </w:rPr>
        <w:t>2022</w:t>
      </w:r>
      <w:r w:rsidRPr="00692DBC">
        <w:rPr>
          <w:rFonts w:ascii="等线" w:eastAsia="等线" w:hAnsi="等线" w:hint="eastAsia"/>
          <w:b/>
          <w:color w:val="000000" w:themeColor="text1"/>
          <w:sz w:val="38"/>
          <w:szCs w:val="38"/>
        </w:rPr>
        <w:t>年</w:t>
      </w:r>
      <w:r w:rsidR="005F1F77" w:rsidRPr="00692DBC">
        <w:rPr>
          <w:rFonts w:ascii="等线" w:eastAsia="等线" w:hAnsi="等线"/>
          <w:b/>
          <w:color w:val="000000" w:themeColor="text1"/>
          <w:sz w:val="38"/>
          <w:szCs w:val="38"/>
        </w:rPr>
        <w:t>5</w:t>
      </w:r>
      <w:r w:rsidRPr="00692DBC">
        <w:rPr>
          <w:rFonts w:ascii="等线" w:eastAsia="等线" w:hAnsi="等线" w:hint="eastAsia"/>
          <w:b/>
          <w:color w:val="000000" w:themeColor="text1"/>
          <w:sz w:val="38"/>
          <w:szCs w:val="38"/>
        </w:rPr>
        <w:t>月</w:t>
      </w:r>
      <w:r w:rsidR="008B01B6" w:rsidRPr="00692DBC">
        <w:rPr>
          <w:rFonts w:ascii="等线" w:eastAsia="等线" w:hAnsi="等线"/>
          <w:b/>
          <w:color w:val="000000" w:themeColor="text1"/>
          <w:sz w:val="38"/>
          <w:szCs w:val="38"/>
        </w:rPr>
        <w:t xml:space="preserve"> * </w:t>
      </w:r>
      <w:r w:rsidR="008B01B6" w:rsidRPr="00692DBC">
        <w:rPr>
          <w:rFonts w:ascii="等线" w:eastAsia="等线" w:hAnsi="等线" w:hint="eastAsia"/>
          <w:b/>
          <w:color w:val="000000" w:themeColor="text1"/>
          <w:sz w:val="38"/>
          <w:szCs w:val="38"/>
        </w:rPr>
        <w:t>日</w:t>
      </w:r>
    </w:p>
    <w:p w14:paraId="0D653463" w14:textId="77777777" w:rsidR="0098475C" w:rsidRPr="00692DBC" w:rsidRDefault="0098475C" w:rsidP="00692DBC">
      <w:pPr>
        <w:spacing w:after="0" w:line="240" w:lineRule="auto"/>
        <w:ind w:left="0" w:firstLine="0"/>
        <w:jc w:val="center"/>
        <w:rPr>
          <w:color w:val="000000" w:themeColor="text1"/>
        </w:rPr>
      </w:pPr>
      <w:r w:rsidRPr="00692DBC">
        <w:rPr>
          <w:color w:val="000000" w:themeColor="text1"/>
        </w:rPr>
        <w:br w:type="page"/>
      </w:r>
    </w:p>
    <w:p w14:paraId="1EA1BD3C" w14:textId="77777777" w:rsidR="00530576" w:rsidRPr="000A7E72" w:rsidRDefault="00530576" w:rsidP="008B01B6">
      <w:pPr>
        <w:spacing w:after="0" w:line="500" w:lineRule="exact"/>
        <w:ind w:leftChars="4" w:left="1417" w:hangingChars="469" w:hanging="1407"/>
        <w:jc w:val="both"/>
        <w:rPr>
          <w:rFonts w:ascii="等线" w:eastAsia="等线" w:hAnsi="等线"/>
          <w:color w:val="000000" w:themeColor="text1"/>
          <w:sz w:val="30"/>
          <w:szCs w:val="30"/>
        </w:rPr>
      </w:pPr>
    </w:p>
    <w:p w14:paraId="7E977A2D" w14:textId="3A122F03" w:rsidR="00E2558E" w:rsidRPr="000A7E72" w:rsidRDefault="00E2558E" w:rsidP="00692DBC">
      <w:pPr>
        <w:spacing w:after="0" w:line="500" w:lineRule="exact"/>
        <w:ind w:leftChars="4" w:left="1842" w:hangingChars="509" w:hanging="1832"/>
        <w:jc w:val="both"/>
        <w:rPr>
          <w:rFonts w:ascii="等线" w:eastAsia="等线" w:hAnsi="等线"/>
          <w:color w:val="000000" w:themeColor="text1"/>
          <w:sz w:val="30"/>
          <w:szCs w:val="30"/>
        </w:rPr>
      </w:pPr>
      <w:r w:rsidRPr="00692DBC">
        <w:rPr>
          <w:rFonts w:ascii="等线" w:eastAsia="等线" w:hAnsi="等线" w:hint="eastAsia"/>
          <w:b/>
          <w:color w:val="000000" w:themeColor="text1"/>
          <w:sz w:val="36"/>
          <w:szCs w:val="36"/>
        </w:rPr>
        <w:t>起草单位：</w:t>
      </w:r>
      <w:r w:rsidRPr="000A7E72">
        <w:rPr>
          <w:rFonts w:ascii="等线" w:eastAsia="等线" w:hAnsi="等线" w:hint="eastAsia"/>
          <w:color w:val="000000" w:themeColor="text1"/>
          <w:sz w:val="30"/>
          <w:szCs w:val="30"/>
        </w:rPr>
        <w:t>复旦大学、北京大学、南开大学、华东理工大学、南京师范大学、上海大学、浙江师范大学</w:t>
      </w:r>
    </w:p>
    <w:p w14:paraId="143703BD" w14:textId="77777777" w:rsidR="00E2558E" w:rsidRPr="000A7E72" w:rsidRDefault="00E2558E" w:rsidP="008B01B6">
      <w:pPr>
        <w:spacing w:after="0" w:line="500" w:lineRule="exact"/>
        <w:ind w:left="11" w:firstLine="0"/>
        <w:jc w:val="both"/>
        <w:rPr>
          <w:rFonts w:ascii="等线" w:eastAsia="等线" w:hAnsi="等线"/>
          <w:color w:val="000000" w:themeColor="text1"/>
          <w:sz w:val="30"/>
          <w:szCs w:val="30"/>
        </w:rPr>
      </w:pPr>
    </w:p>
    <w:p w14:paraId="1D973903" w14:textId="58FD8AFA" w:rsidR="00E2558E" w:rsidRPr="000A7E72" w:rsidRDefault="00E2558E" w:rsidP="00692DBC">
      <w:pPr>
        <w:spacing w:after="0" w:line="500" w:lineRule="exact"/>
        <w:ind w:leftChars="4" w:left="1842" w:hangingChars="509" w:hanging="1832"/>
        <w:jc w:val="both"/>
        <w:rPr>
          <w:rFonts w:ascii="等线" w:eastAsia="等线" w:hAnsi="等线"/>
          <w:color w:val="000000" w:themeColor="text1"/>
          <w:sz w:val="30"/>
          <w:szCs w:val="30"/>
        </w:rPr>
      </w:pPr>
      <w:r w:rsidRPr="00692DBC">
        <w:rPr>
          <w:rFonts w:ascii="等线" w:eastAsia="等线" w:hAnsi="等线" w:hint="eastAsia"/>
          <w:b/>
          <w:color w:val="000000" w:themeColor="text1"/>
          <w:sz w:val="36"/>
          <w:szCs w:val="36"/>
        </w:rPr>
        <w:t>起草人员：</w:t>
      </w:r>
      <w:r w:rsidRPr="000A7E72">
        <w:rPr>
          <w:rFonts w:ascii="等线" w:eastAsia="等线" w:hAnsi="等线" w:hint="eastAsia"/>
          <w:color w:val="000000" w:themeColor="text1"/>
          <w:sz w:val="30"/>
          <w:szCs w:val="30"/>
        </w:rPr>
        <w:t>顾东辉</w:t>
      </w:r>
      <w:r w:rsidR="007C27E0" w:rsidRPr="000A7E72">
        <w:rPr>
          <w:rFonts w:ascii="等线" w:eastAsia="等线" w:hAnsi="等线" w:hint="eastAsia"/>
          <w:color w:val="000000" w:themeColor="text1"/>
          <w:sz w:val="30"/>
          <w:szCs w:val="30"/>
        </w:rPr>
        <w:t>、</w:t>
      </w:r>
      <w:r w:rsidR="00F21C25" w:rsidRPr="000A7E72">
        <w:rPr>
          <w:rFonts w:ascii="等线" w:eastAsia="等线" w:hAnsi="等线" w:hint="eastAsia"/>
          <w:color w:val="000000" w:themeColor="text1"/>
          <w:sz w:val="30"/>
          <w:szCs w:val="30"/>
        </w:rPr>
        <w:t>邓锁、</w:t>
      </w:r>
      <w:r w:rsidR="00A558F8" w:rsidRPr="000A7E72">
        <w:rPr>
          <w:rFonts w:ascii="等线" w:eastAsia="等线" w:hAnsi="等线" w:hint="eastAsia"/>
          <w:color w:val="000000" w:themeColor="text1"/>
          <w:sz w:val="30"/>
          <w:szCs w:val="30"/>
        </w:rPr>
        <w:t>范明林、费梅</w:t>
      </w:r>
      <w:proofErr w:type="gramStart"/>
      <w:r w:rsidR="00A558F8" w:rsidRPr="000A7E72">
        <w:rPr>
          <w:rFonts w:ascii="等线" w:eastAsia="等线" w:hAnsi="等线" w:hint="eastAsia"/>
          <w:color w:val="000000" w:themeColor="text1"/>
          <w:sz w:val="30"/>
          <w:szCs w:val="30"/>
        </w:rPr>
        <w:t>苹</w:t>
      </w:r>
      <w:proofErr w:type="gramEnd"/>
      <w:r w:rsidR="00F21C25" w:rsidRPr="000A7E72">
        <w:rPr>
          <w:rFonts w:ascii="等线" w:eastAsia="等线" w:hAnsi="等线" w:hint="eastAsia"/>
          <w:color w:val="000000" w:themeColor="text1"/>
          <w:sz w:val="30"/>
          <w:szCs w:val="30"/>
        </w:rPr>
        <w:t>、洪浏</w:t>
      </w:r>
      <w:r w:rsidR="00A558F8" w:rsidRPr="000A7E72">
        <w:rPr>
          <w:rFonts w:ascii="等线" w:eastAsia="等线" w:hAnsi="等线" w:hint="eastAsia"/>
          <w:color w:val="000000" w:themeColor="text1"/>
          <w:sz w:val="30"/>
          <w:szCs w:val="30"/>
        </w:rPr>
        <w:t>、花菊香</w:t>
      </w:r>
      <w:r w:rsidR="00F21C25" w:rsidRPr="000A7E72">
        <w:rPr>
          <w:rFonts w:ascii="等线" w:eastAsia="等线" w:hAnsi="等线" w:hint="eastAsia"/>
          <w:color w:val="000000" w:themeColor="text1"/>
          <w:sz w:val="30"/>
          <w:szCs w:val="30"/>
        </w:rPr>
        <w:t>、黄晓燕、</w:t>
      </w:r>
      <w:r w:rsidR="00A558F8" w:rsidRPr="000A7E72">
        <w:rPr>
          <w:rFonts w:ascii="等线" w:eastAsia="等线" w:hAnsi="等线" w:hint="eastAsia"/>
          <w:color w:val="000000" w:themeColor="text1"/>
          <w:sz w:val="30"/>
          <w:szCs w:val="30"/>
        </w:rPr>
        <w:t>刘梦</w:t>
      </w:r>
    </w:p>
    <w:p w14:paraId="4D72E947" w14:textId="77777777" w:rsidR="00E2558E" w:rsidRPr="000A7E72" w:rsidRDefault="00E2558E" w:rsidP="00692DBC">
      <w:pPr>
        <w:spacing w:after="0" w:line="240" w:lineRule="auto"/>
        <w:ind w:left="0" w:firstLine="0"/>
        <w:jc w:val="both"/>
        <w:rPr>
          <w:rFonts w:ascii="等线" w:eastAsia="等线" w:hAnsi="等线"/>
          <w:b/>
          <w:color w:val="000000" w:themeColor="text1"/>
          <w:sz w:val="44"/>
          <w:szCs w:val="44"/>
        </w:rPr>
      </w:pPr>
    </w:p>
    <w:p w14:paraId="4C6C23AE" w14:textId="77777777" w:rsidR="00E2558E" w:rsidRPr="000A7E72" w:rsidRDefault="00E2558E" w:rsidP="00692DBC">
      <w:pPr>
        <w:spacing w:line="540" w:lineRule="exact"/>
        <w:jc w:val="both"/>
        <w:rPr>
          <w:rFonts w:ascii="等线" w:eastAsia="等线" w:hAnsi="等线"/>
          <w:b/>
          <w:color w:val="000000" w:themeColor="text1"/>
          <w:sz w:val="44"/>
          <w:szCs w:val="44"/>
        </w:rPr>
      </w:pPr>
    </w:p>
    <w:p w14:paraId="0572ABBD" w14:textId="77777777" w:rsidR="0078483A" w:rsidRPr="000A7E72" w:rsidRDefault="0078483A" w:rsidP="00692DBC">
      <w:pPr>
        <w:spacing w:after="0" w:line="240" w:lineRule="auto"/>
        <w:ind w:left="0" w:firstLine="0"/>
        <w:jc w:val="both"/>
        <w:rPr>
          <w:rFonts w:ascii="等线" w:eastAsia="等线" w:hAnsi="等线"/>
          <w:b/>
          <w:color w:val="000000" w:themeColor="text1"/>
          <w:sz w:val="36"/>
          <w:szCs w:val="36"/>
        </w:rPr>
      </w:pPr>
      <w:r w:rsidRPr="000A7E72">
        <w:rPr>
          <w:rFonts w:ascii="等线" w:eastAsia="等线" w:hAnsi="等线"/>
          <w:b/>
          <w:color w:val="000000" w:themeColor="text1"/>
          <w:sz w:val="36"/>
          <w:szCs w:val="36"/>
        </w:rPr>
        <w:br w:type="page"/>
      </w:r>
    </w:p>
    <w:p w14:paraId="211FE3C1" w14:textId="77777777" w:rsidR="00975173" w:rsidRPr="000A7E72" w:rsidRDefault="00975173" w:rsidP="00692DBC">
      <w:pPr>
        <w:spacing w:after="0" w:line="720" w:lineRule="exact"/>
        <w:ind w:leftChars="350" w:left="853" w:hangingChars="3" w:hanging="13"/>
        <w:jc w:val="both"/>
        <w:rPr>
          <w:rFonts w:ascii="楷体" w:eastAsia="楷体" w:hAnsi="楷体"/>
          <w:b/>
          <w:color w:val="000000" w:themeColor="text1"/>
          <w:sz w:val="44"/>
          <w:szCs w:val="44"/>
        </w:rPr>
      </w:pPr>
    </w:p>
    <w:p w14:paraId="6459856E" w14:textId="4827276A" w:rsidR="00975173" w:rsidRPr="00692DBC" w:rsidRDefault="00975173" w:rsidP="0038743E">
      <w:pPr>
        <w:spacing w:afterLines="100" w:after="312" w:line="720" w:lineRule="exact"/>
        <w:ind w:leftChars="467" w:left="1134" w:hangingChars="3" w:hanging="13"/>
        <w:jc w:val="both"/>
        <w:rPr>
          <w:rFonts w:ascii="楷体" w:eastAsia="楷体" w:hAnsi="楷体"/>
          <w:b/>
          <w:color w:val="000000" w:themeColor="text1"/>
          <w:sz w:val="44"/>
          <w:szCs w:val="44"/>
        </w:rPr>
      </w:pPr>
      <w:r w:rsidRPr="00692DBC">
        <w:rPr>
          <w:rFonts w:ascii="楷体" w:eastAsia="楷体" w:hAnsi="楷体" w:hint="eastAsia"/>
          <w:b/>
          <w:color w:val="000000" w:themeColor="text1"/>
          <w:sz w:val="44"/>
          <w:szCs w:val="44"/>
        </w:rPr>
        <w:t>目</w:t>
      </w:r>
      <w:r w:rsidRPr="00692DBC">
        <w:rPr>
          <w:rFonts w:ascii="楷体" w:eastAsia="楷体" w:hAnsi="楷体"/>
          <w:b/>
          <w:color w:val="000000" w:themeColor="text1"/>
          <w:sz w:val="44"/>
          <w:szCs w:val="44"/>
        </w:rPr>
        <w:t xml:space="preserve">   </w:t>
      </w:r>
      <w:r w:rsidRPr="00692DBC">
        <w:rPr>
          <w:rFonts w:ascii="楷体" w:eastAsia="楷体" w:hAnsi="楷体" w:hint="eastAsia"/>
          <w:b/>
          <w:color w:val="000000" w:themeColor="text1"/>
          <w:sz w:val="44"/>
          <w:szCs w:val="44"/>
        </w:rPr>
        <w:t>录</w:t>
      </w:r>
    </w:p>
    <w:p w14:paraId="11EAD93F" w14:textId="2A7A8B45" w:rsidR="0078483A" w:rsidRPr="00692DBC" w:rsidRDefault="0078483A" w:rsidP="0038743E">
      <w:pPr>
        <w:spacing w:after="0" w:line="720" w:lineRule="exact"/>
        <w:ind w:leftChars="467" w:left="1131" w:hangingChars="3"/>
        <w:jc w:val="both"/>
        <w:rPr>
          <w:rFonts w:ascii="楷体" w:eastAsia="楷体" w:hAnsi="楷体"/>
          <w:color w:val="000000" w:themeColor="text1"/>
          <w:sz w:val="32"/>
          <w:szCs w:val="32"/>
        </w:rPr>
      </w:pPr>
      <w:r w:rsidRPr="00692DBC">
        <w:rPr>
          <w:rFonts w:ascii="楷体" w:eastAsia="楷体" w:hAnsi="楷体" w:hint="eastAsia"/>
          <w:color w:val="000000" w:themeColor="text1"/>
          <w:sz w:val="32"/>
          <w:szCs w:val="32"/>
        </w:rPr>
        <w:t>一、引言</w:t>
      </w:r>
      <w:r w:rsidR="00975173" w:rsidRPr="00692DBC">
        <w:rPr>
          <w:rFonts w:ascii="楷体" w:eastAsia="楷体" w:hAnsi="楷体" w:hint="eastAsia"/>
          <w:color w:val="000000" w:themeColor="text1"/>
          <w:sz w:val="32"/>
          <w:szCs w:val="32"/>
        </w:rPr>
        <w:t>（</w:t>
      </w:r>
      <w:r w:rsidR="00026447" w:rsidRPr="00692DBC">
        <w:rPr>
          <w:rFonts w:ascii="楷体" w:eastAsia="楷体" w:hAnsi="楷体"/>
          <w:color w:val="000000" w:themeColor="text1"/>
          <w:sz w:val="32"/>
          <w:szCs w:val="32"/>
        </w:rPr>
        <w:t>P</w:t>
      </w:r>
      <w:r w:rsidR="00026447">
        <w:rPr>
          <w:rFonts w:ascii="楷体" w:eastAsia="楷体" w:hAnsi="楷体"/>
          <w:color w:val="000000" w:themeColor="text1"/>
          <w:sz w:val="32"/>
          <w:szCs w:val="32"/>
        </w:rPr>
        <w:t>1</w:t>
      </w:r>
      <w:r w:rsidR="00975173" w:rsidRPr="00692DBC">
        <w:rPr>
          <w:rFonts w:ascii="楷体" w:eastAsia="楷体" w:hAnsi="楷体" w:hint="eastAsia"/>
          <w:color w:val="000000" w:themeColor="text1"/>
          <w:sz w:val="32"/>
          <w:szCs w:val="32"/>
        </w:rPr>
        <w:t>）</w:t>
      </w:r>
    </w:p>
    <w:p w14:paraId="799CFCCE" w14:textId="3A3D942F" w:rsidR="0078483A" w:rsidRPr="00692DBC" w:rsidRDefault="0078483A" w:rsidP="0038743E">
      <w:pPr>
        <w:spacing w:after="0" w:line="720" w:lineRule="exact"/>
        <w:ind w:leftChars="467" w:left="1131" w:hangingChars="3"/>
        <w:jc w:val="both"/>
        <w:rPr>
          <w:rFonts w:ascii="楷体" w:eastAsia="楷体" w:hAnsi="楷体"/>
          <w:color w:val="000000" w:themeColor="text1"/>
          <w:sz w:val="32"/>
          <w:szCs w:val="32"/>
        </w:rPr>
      </w:pPr>
      <w:r w:rsidRPr="00692DBC">
        <w:rPr>
          <w:rFonts w:ascii="楷体" w:eastAsia="楷体" w:hAnsi="楷体" w:hint="eastAsia"/>
          <w:color w:val="000000" w:themeColor="text1"/>
          <w:sz w:val="32"/>
          <w:szCs w:val="32"/>
        </w:rPr>
        <w:t>二、基本要求的制订依据</w:t>
      </w:r>
      <w:r w:rsidR="00975173" w:rsidRPr="00692DBC">
        <w:rPr>
          <w:rFonts w:ascii="楷体" w:eastAsia="楷体" w:hAnsi="楷体" w:hint="eastAsia"/>
          <w:color w:val="000000" w:themeColor="text1"/>
          <w:sz w:val="32"/>
          <w:szCs w:val="32"/>
        </w:rPr>
        <w:t>（</w:t>
      </w:r>
      <w:r w:rsidR="00026447" w:rsidRPr="00692DBC">
        <w:rPr>
          <w:rFonts w:ascii="楷体" w:eastAsia="楷体" w:hAnsi="楷体"/>
          <w:color w:val="000000" w:themeColor="text1"/>
          <w:sz w:val="32"/>
          <w:szCs w:val="32"/>
        </w:rPr>
        <w:t>P</w:t>
      </w:r>
      <w:r w:rsidR="00026447">
        <w:rPr>
          <w:rFonts w:ascii="楷体" w:eastAsia="楷体" w:hAnsi="楷体"/>
          <w:color w:val="000000" w:themeColor="text1"/>
          <w:sz w:val="32"/>
          <w:szCs w:val="32"/>
        </w:rPr>
        <w:t>1</w:t>
      </w:r>
      <w:r w:rsidR="00975173" w:rsidRPr="00692DBC">
        <w:rPr>
          <w:rFonts w:ascii="楷体" w:eastAsia="楷体" w:hAnsi="楷体" w:hint="eastAsia"/>
          <w:color w:val="000000" w:themeColor="text1"/>
          <w:sz w:val="32"/>
          <w:szCs w:val="32"/>
        </w:rPr>
        <w:t>）</w:t>
      </w:r>
    </w:p>
    <w:p w14:paraId="5515677F" w14:textId="7F74E67B" w:rsidR="0078483A" w:rsidRPr="00692DBC" w:rsidRDefault="0078483A" w:rsidP="0038743E">
      <w:pPr>
        <w:spacing w:after="0" w:line="720" w:lineRule="exact"/>
        <w:ind w:leftChars="467" w:left="1131" w:hangingChars="3"/>
        <w:jc w:val="both"/>
        <w:rPr>
          <w:rFonts w:ascii="楷体" w:eastAsia="楷体" w:hAnsi="楷体"/>
          <w:color w:val="000000" w:themeColor="text1"/>
          <w:sz w:val="32"/>
          <w:szCs w:val="32"/>
        </w:rPr>
      </w:pPr>
      <w:r w:rsidRPr="00692DBC">
        <w:rPr>
          <w:rFonts w:ascii="楷体" w:eastAsia="楷体" w:hAnsi="楷体" w:hint="eastAsia"/>
          <w:color w:val="000000" w:themeColor="text1"/>
          <w:sz w:val="32"/>
          <w:szCs w:val="32"/>
        </w:rPr>
        <w:t>三、学位论文的总体要求</w:t>
      </w:r>
      <w:r w:rsidR="00975173" w:rsidRPr="00692DBC">
        <w:rPr>
          <w:rFonts w:ascii="楷体" w:eastAsia="楷体" w:hAnsi="楷体" w:hint="eastAsia"/>
          <w:color w:val="000000" w:themeColor="text1"/>
          <w:sz w:val="32"/>
          <w:szCs w:val="32"/>
        </w:rPr>
        <w:t>（</w:t>
      </w:r>
      <w:r w:rsidR="00026447" w:rsidRPr="00692DBC">
        <w:rPr>
          <w:rFonts w:ascii="楷体" w:eastAsia="楷体" w:hAnsi="楷体"/>
          <w:color w:val="000000" w:themeColor="text1"/>
          <w:sz w:val="32"/>
          <w:szCs w:val="32"/>
        </w:rPr>
        <w:t>P</w:t>
      </w:r>
      <w:r w:rsidR="00026447">
        <w:rPr>
          <w:rFonts w:ascii="楷体" w:eastAsia="楷体" w:hAnsi="楷体"/>
          <w:color w:val="000000" w:themeColor="text1"/>
          <w:sz w:val="32"/>
          <w:szCs w:val="32"/>
        </w:rPr>
        <w:t>4</w:t>
      </w:r>
      <w:r w:rsidR="00975173" w:rsidRPr="00692DBC">
        <w:rPr>
          <w:rFonts w:ascii="楷体" w:eastAsia="楷体" w:hAnsi="楷体" w:hint="eastAsia"/>
          <w:color w:val="000000" w:themeColor="text1"/>
          <w:sz w:val="32"/>
          <w:szCs w:val="32"/>
        </w:rPr>
        <w:t>）</w:t>
      </w:r>
    </w:p>
    <w:p w14:paraId="643806DD" w14:textId="1AFFFCBA" w:rsidR="0078483A" w:rsidRPr="00692DBC" w:rsidRDefault="0078483A" w:rsidP="0038743E">
      <w:pPr>
        <w:spacing w:after="0" w:line="720" w:lineRule="exact"/>
        <w:ind w:leftChars="467" w:left="1131" w:hangingChars="3"/>
        <w:jc w:val="both"/>
        <w:rPr>
          <w:rFonts w:ascii="楷体" w:eastAsia="楷体" w:hAnsi="楷体"/>
          <w:color w:val="000000" w:themeColor="text1"/>
          <w:sz w:val="32"/>
          <w:szCs w:val="32"/>
        </w:rPr>
      </w:pPr>
      <w:r w:rsidRPr="00692DBC">
        <w:rPr>
          <w:rFonts w:ascii="楷体" w:eastAsia="楷体" w:hAnsi="楷体" w:hint="eastAsia"/>
          <w:color w:val="000000" w:themeColor="text1"/>
          <w:sz w:val="32"/>
          <w:szCs w:val="32"/>
        </w:rPr>
        <w:t>四、学位论文的</w:t>
      </w:r>
      <w:r w:rsidR="000A7E72" w:rsidRPr="00692DBC">
        <w:rPr>
          <w:rFonts w:ascii="楷体" w:eastAsia="楷体" w:hAnsi="楷体" w:hint="eastAsia"/>
          <w:color w:val="000000" w:themeColor="text1"/>
          <w:sz w:val="32"/>
          <w:szCs w:val="32"/>
        </w:rPr>
        <w:t>类型和</w:t>
      </w:r>
      <w:r w:rsidRPr="00692DBC">
        <w:rPr>
          <w:rFonts w:ascii="楷体" w:eastAsia="楷体" w:hAnsi="楷体" w:hint="eastAsia"/>
          <w:color w:val="000000" w:themeColor="text1"/>
          <w:sz w:val="32"/>
          <w:szCs w:val="32"/>
        </w:rPr>
        <w:t>结构指南</w:t>
      </w:r>
      <w:r w:rsidR="00975173" w:rsidRPr="00692DBC">
        <w:rPr>
          <w:rFonts w:ascii="楷体" w:eastAsia="楷体" w:hAnsi="楷体" w:hint="eastAsia"/>
          <w:color w:val="000000" w:themeColor="text1"/>
          <w:sz w:val="32"/>
          <w:szCs w:val="32"/>
        </w:rPr>
        <w:t>（</w:t>
      </w:r>
      <w:r w:rsidR="00026447" w:rsidRPr="00692DBC">
        <w:rPr>
          <w:rFonts w:ascii="楷体" w:eastAsia="楷体" w:hAnsi="楷体"/>
          <w:color w:val="000000" w:themeColor="text1"/>
          <w:sz w:val="32"/>
          <w:szCs w:val="32"/>
        </w:rPr>
        <w:t>P</w:t>
      </w:r>
      <w:r w:rsidR="00026447">
        <w:rPr>
          <w:rFonts w:ascii="楷体" w:eastAsia="楷体" w:hAnsi="楷体"/>
          <w:color w:val="000000" w:themeColor="text1"/>
          <w:sz w:val="32"/>
          <w:szCs w:val="32"/>
        </w:rPr>
        <w:t>5</w:t>
      </w:r>
      <w:r w:rsidR="00975173" w:rsidRPr="00692DBC">
        <w:rPr>
          <w:rFonts w:ascii="楷体" w:eastAsia="楷体" w:hAnsi="楷体" w:hint="eastAsia"/>
          <w:color w:val="000000" w:themeColor="text1"/>
          <w:sz w:val="32"/>
          <w:szCs w:val="32"/>
        </w:rPr>
        <w:t>）</w:t>
      </w:r>
    </w:p>
    <w:p w14:paraId="542AD743" w14:textId="017F0F08" w:rsidR="0078483A" w:rsidRPr="00692DBC" w:rsidRDefault="0078483A" w:rsidP="0038743E">
      <w:pPr>
        <w:spacing w:after="0" w:line="720" w:lineRule="exact"/>
        <w:ind w:leftChars="467" w:left="1131" w:hangingChars="3"/>
        <w:jc w:val="both"/>
        <w:rPr>
          <w:rFonts w:ascii="楷体" w:eastAsia="楷体" w:hAnsi="楷体"/>
          <w:color w:val="000000" w:themeColor="text1"/>
          <w:sz w:val="32"/>
          <w:szCs w:val="32"/>
        </w:rPr>
      </w:pPr>
      <w:r w:rsidRPr="00692DBC">
        <w:rPr>
          <w:rFonts w:ascii="楷体" w:eastAsia="楷体" w:hAnsi="楷体" w:hint="eastAsia"/>
          <w:color w:val="000000" w:themeColor="text1"/>
          <w:sz w:val="32"/>
          <w:szCs w:val="32"/>
        </w:rPr>
        <w:t>五、学位论文的规范和水平要求</w:t>
      </w:r>
      <w:r w:rsidR="00975173" w:rsidRPr="00692DBC">
        <w:rPr>
          <w:rFonts w:ascii="楷体" w:eastAsia="楷体" w:hAnsi="楷体" w:hint="eastAsia"/>
          <w:color w:val="000000" w:themeColor="text1"/>
          <w:sz w:val="32"/>
          <w:szCs w:val="32"/>
        </w:rPr>
        <w:t>（</w:t>
      </w:r>
      <w:r w:rsidR="0038743E" w:rsidRPr="00692DBC">
        <w:rPr>
          <w:rFonts w:ascii="楷体" w:eastAsia="楷体" w:hAnsi="楷体"/>
          <w:color w:val="000000" w:themeColor="text1"/>
          <w:sz w:val="32"/>
          <w:szCs w:val="32"/>
        </w:rPr>
        <w:t>P1</w:t>
      </w:r>
      <w:r w:rsidR="0038743E">
        <w:rPr>
          <w:rFonts w:ascii="楷体" w:eastAsia="楷体" w:hAnsi="楷体"/>
          <w:color w:val="000000" w:themeColor="text1"/>
          <w:sz w:val="32"/>
          <w:szCs w:val="32"/>
        </w:rPr>
        <w:t>5</w:t>
      </w:r>
      <w:r w:rsidR="00975173" w:rsidRPr="00692DBC">
        <w:rPr>
          <w:rFonts w:ascii="楷体" w:eastAsia="楷体" w:hAnsi="楷体" w:hint="eastAsia"/>
          <w:color w:val="000000" w:themeColor="text1"/>
          <w:sz w:val="32"/>
          <w:szCs w:val="32"/>
        </w:rPr>
        <w:t>）</w:t>
      </w:r>
    </w:p>
    <w:p w14:paraId="54D70199" w14:textId="2EE0BDD0" w:rsidR="0078483A" w:rsidRPr="00692DBC" w:rsidRDefault="0078483A" w:rsidP="0038743E">
      <w:pPr>
        <w:spacing w:after="0" w:line="720" w:lineRule="exact"/>
        <w:ind w:leftChars="467" w:left="1131" w:hangingChars="3"/>
        <w:jc w:val="both"/>
        <w:rPr>
          <w:rFonts w:ascii="楷体" w:eastAsia="楷体" w:hAnsi="楷体"/>
          <w:color w:val="000000" w:themeColor="text1"/>
          <w:sz w:val="32"/>
          <w:szCs w:val="32"/>
        </w:rPr>
      </w:pPr>
      <w:r w:rsidRPr="00692DBC">
        <w:rPr>
          <w:rFonts w:ascii="楷体" w:eastAsia="楷体" w:hAnsi="楷体" w:hint="eastAsia"/>
          <w:color w:val="000000" w:themeColor="text1"/>
          <w:sz w:val="32"/>
          <w:szCs w:val="32"/>
        </w:rPr>
        <w:t>六、学位论文的过程管理</w:t>
      </w:r>
      <w:r w:rsidR="00975173" w:rsidRPr="00692DBC">
        <w:rPr>
          <w:rFonts w:ascii="楷体" w:eastAsia="楷体" w:hAnsi="楷体" w:hint="eastAsia"/>
          <w:color w:val="000000" w:themeColor="text1"/>
          <w:sz w:val="32"/>
          <w:szCs w:val="32"/>
        </w:rPr>
        <w:t>（</w:t>
      </w:r>
      <w:r w:rsidR="00026447" w:rsidRPr="00692DBC">
        <w:rPr>
          <w:rFonts w:ascii="楷体" w:eastAsia="楷体" w:hAnsi="楷体"/>
          <w:color w:val="000000" w:themeColor="text1"/>
          <w:sz w:val="32"/>
          <w:szCs w:val="32"/>
        </w:rPr>
        <w:t>P1</w:t>
      </w:r>
      <w:r w:rsidR="00F64510">
        <w:rPr>
          <w:rFonts w:ascii="楷体" w:eastAsia="楷体" w:hAnsi="楷体"/>
          <w:color w:val="000000" w:themeColor="text1"/>
          <w:sz w:val="32"/>
          <w:szCs w:val="32"/>
        </w:rPr>
        <w:t>6</w:t>
      </w:r>
      <w:r w:rsidR="00975173" w:rsidRPr="00692DBC">
        <w:rPr>
          <w:rFonts w:ascii="楷体" w:eastAsia="楷体" w:hAnsi="楷体" w:hint="eastAsia"/>
          <w:color w:val="000000" w:themeColor="text1"/>
          <w:sz w:val="32"/>
          <w:szCs w:val="32"/>
        </w:rPr>
        <w:t>）</w:t>
      </w:r>
    </w:p>
    <w:p w14:paraId="6DB34855" w14:textId="77777777" w:rsidR="0078483A" w:rsidRPr="00692DBC" w:rsidRDefault="0078483A" w:rsidP="00692DBC">
      <w:pPr>
        <w:spacing w:after="0" w:line="720" w:lineRule="exact"/>
        <w:ind w:left="0" w:firstLine="0"/>
        <w:jc w:val="both"/>
        <w:rPr>
          <w:rFonts w:ascii="楷体" w:eastAsia="楷体" w:hAnsi="楷体"/>
          <w:b/>
          <w:color w:val="000000" w:themeColor="text1"/>
          <w:sz w:val="32"/>
          <w:szCs w:val="32"/>
        </w:rPr>
      </w:pPr>
    </w:p>
    <w:p w14:paraId="0DDA08DE" w14:textId="77777777" w:rsidR="006E310A" w:rsidRPr="00026447" w:rsidRDefault="006E310A" w:rsidP="00026447">
      <w:pPr>
        <w:rPr>
          <w:rFonts w:ascii="等线" w:eastAsia="等线" w:hAnsi="等线"/>
          <w:sz w:val="36"/>
          <w:szCs w:val="36"/>
        </w:rPr>
      </w:pPr>
    </w:p>
    <w:p w14:paraId="202E0076" w14:textId="77777777" w:rsidR="006E310A" w:rsidRPr="00026447" w:rsidRDefault="006E310A" w:rsidP="00026447">
      <w:pPr>
        <w:rPr>
          <w:rFonts w:ascii="等线" w:eastAsia="等线" w:hAnsi="等线"/>
          <w:sz w:val="36"/>
          <w:szCs w:val="36"/>
        </w:rPr>
      </w:pPr>
    </w:p>
    <w:p w14:paraId="31FE84F2" w14:textId="77777777" w:rsidR="006E310A" w:rsidRPr="00026447" w:rsidRDefault="006E310A" w:rsidP="00026447">
      <w:pPr>
        <w:rPr>
          <w:rFonts w:ascii="等线" w:eastAsia="等线" w:hAnsi="等线"/>
          <w:sz w:val="36"/>
          <w:szCs w:val="36"/>
        </w:rPr>
      </w:pPr>
    </w:p>
    <w:p w14:paraId="67F9B8FB" w14:textId="77777777" w:rsidR="006E310A" w:rsidRPr="00026447" w:rsidRDefault="006E310A" w:rsidP="00026447">
      <w:pPr>
        <w:rPr>
          <w:rFonts w:ascii="等线" w:eastAsia="等线" w:hAnsi="等线"/>
          <w:sz w:val="36"/>
          <w:szCs w:val="36"/>
        </w:rPr>
      </w:pPr>
    </w:p>
    <w:p w14:paraId="453F34FC" w14:textId="77777777" w:rsidR="006E310A" w:rsidRPr="00026447" w:rsidRDefault="006E310A" w:rsidP="00026447">
      <w:pPr>
        <w:rPr>
          <w:rFonts w:ascii="等线" w:eastAsia="等线" w:hAnsi="等线"/>
          <w:sz w:val="36"/>
          <w:szCs w:val="36"/>
        </w:rPr>
      </w:pPr>
    </w:p>
    <w:p w14:paraId="3CD697E8" w14:textId="77777777" w:rsidR="006E310A" w:rsidRPr="00026447" w:rsidRDefault="006E310A" w:rsidP="00026447">
      <w:pPr>
        <w:ind w:left="0" w:firstLine="0"/>
        <w:rPr>
          <w:rFonts w:ascii="等线" w:eastAsia="等线" w:hAnsi="等线"/>
          <w:sz w:val="36"/>
          <w:szCs w:val="36"/>
        </w:rPr>
      </w:pPr>
    </w:p>
    <w:p w14:paraId="68170871" w14:textId="77777777" w:rsidR="006E310A" w:rsidRPr="00026447" w:rsidRDefault="006E310A" w:rsidP="00026447">
      <w:pPr>
        <w:rPr>
          <w:rFonts w:ascii="等线" w:eastAsia="等线" w:hAnsi="等线"/>
          <w:sz w:val="36"/>
          <w:szCs w:val="36"/>
        </w:rPr>
      </w:pPr>
    </w:p>
    <w:p w14:paraId="36EAC2DB" w14:textId="0F8E7B26" w:rsidR="00A628CF" w:rsidRPr="00026447" w:rsidRDefault="00A628CF" w:rsidP="00026447">
      <w:pPr>
        <w:rPr>
          <w:rFonts w:ascii="等线" w:eastAsia="等线" w:hAnsi="等线"/>
          <w:sz w:val="36"/>
          <w:szCs w:val="36"/>
        </w:rPr>
        <w:sectPr w:rsidR="00A628CF" w:rsidRPr="00026447" w:rsidSect="0038743E">
          <w:footerReference w:type="default" r:id="rId8"/>
          <w:pgSz w:w="11906" w:h="16838"/>
          <w:pgMar w:top="2007" w:right="1797" w:bottom="1440" w:left="1797" w:header="851" w:footer="992" w:gutter="0"/>
          <w:pgNumType w:fmt="lowerRoman" w:start="1"/>
          <w:cols w:space="425"/>
          <w:docGrid w:type="lines" w:linePitch="312"/>
        </w:sectPr>
      </w:pPr>
    </w:p>
    <w:p w14:paraId="7A54D9F4" w14:textId="1338BB8F" w:rsidR="0078483A" w:rsidRPr="000A7E72" w:rsidRDefault="0078483A" w:rsidP="00692DBC">
      <w:pPr>
        <w:spacing w:after="0" w:line="240" w:lineRule="auto"/>
        <w:ind w:left="0" w:firstLine="0"/>
        <w:jc w:val="both"/>
        <w:rPr>
          <w:rFonts w:ascii="等线" w:eastAsia="等线" w:hAnsi="等线"/>
          <w:b/>
          <w:color w:val="000000" w:themeColor="text1"/>
          <w:sz w:val="36"/>
          <w:szCs w:val="36"/>
        </w:rPr>
      </w:pPr>
    </w:p>
    <w:p w14:paraId="3505228A" w14:textId="5B34E1CB" w:rsidR="00E2558E" w:rsidRPr="0038743E" w:rsidRDefault="00E2558E" w:rsidP="008B01B6">
      <w:pPr>
        <w:spacing w:line="540" w:lineRule="exact"/>
        <w:ind w:left="0"/>
        <w:jc w:val="center"/>
        <w:rPr>
          <w:rFonts w:ascii="等线" w:eastAsia="等线" w:hAnsi="等线"/>
          <w:b/>
          <w:color w:val="000000" w:themeColor="text1"/>
          <w:sz w:val="37"/>
          <w:szCs w:val="37"/>
        </w:rPr>
      </w:pPr>
      <w:r w:rsidRPr="0038743E">
        <w:rPr>
          <w:rFonts w:ascii="等线" w:eastAsia="等线" w:hAnsi="等线" w:hint="eastAsia"/>
          <w:b/>
          <w:color w:val="000000" w:themeColor="text1"/>
          <w:sz w:val="37"/>
          <w:szCs w:val="37"/>
        </w:rPr>
        <w:t>社会工作</w:t>
      </w:r>
      <w:r w:rsidR="004903D8" w:rsidRPr="0038743E">
        <w:rPr>
          <w:rFonts w:ascii="等线" w:eastAsia="等线" w:hAnsi="等线" w:hint="eastAsia"/>
          <w:b/>
          <w:color w:val="000000" w:themeColor="text1"/>
          <w:sz w:val="37"/>
          <w:szCs w:val="37"/>
        </w:rPr>
        <w:t>硕士（MSW）</w:t>
      </w:r>
      <w:r w:rsidRPr="0038743E">
        <w:rPr>
          <w:rFonts w:ascii="等线" w:eastAsia="等线" w:hAnsi="等线" w:hint="eastAsia"/>
          <w:b/>
          <w:color w:val="000000" w:themeColor="text1"/>
          <w:sz w:val="37"/>
          <w:szCs w:val="37"/>
        </w:rPr>
        <w:t>专业</w:t>
      </w:r>
      <w:r w:rsidR="004903D8" w:rsidRPr="0038743E">
        <w:rPr>
          <w:rFonts w:ascii="等线" w:eastAsia="等线" w:hAnsi="等线" w:hint="eastAsia"/>
          <w:b/>
          <w:color w:val="000000" w:themeColor="text1"/>
          <w:sz w:val="37"/>
          <w:szCs w:val="37"/>
        </w:rPr>
        <w:t>学位</w:t>
      </w:r>
      <w:r w:rsidRPr="0038743E">
        <w:rPr>
          <w:rFonts w:ascii="等线" w:eastAsia="等线" w:hAnsi="等线" w:hint="eastAsia"/>
          <w:b/>
          <w:color w:val="000000" w:themeColor="text1"/>
          <w:sz w:val="37"/>
          <w:szCs w:val="37"/>
        </w:rPr>
        <w:t>论文</w:t>
      </w:r>
      <w:r w:rsidR="00525F86" w:rsidRPr="0038743E">
        <w:rPr>
          <w:rFonts w:ascii="等线" w:eastAsia="等线" w:hAnsi="等线" w:hint="eastAsia"/>
          <w:b/>
          <w:color w:val="000000" w:themeColor="text1"/>
          <w:sz w:val="37"/>
          <w:szCs w:val="37"/>
        </w:rPr>
        <w:t>基本要求</w:t>
      </w:r>
    </w:p>
    <w:p w14:paraId="210ADBAE" w14:textId="77777777" w:rsidR="004903D8" w:rsidRPr="000A7E72" w:rsidRDefault="004903D8" w:rsidP="00692DBC">
      <w:pPr>
        <w:spacing w:beforeLines="100" w:before="312" w:line="550" w:lineRule="exact"/>
        <w:ind w:left="9" w:hangingChars="3" w:hanging="9"/>
        <w:jc w:val="both"/>
        <w:rPr>
          <w:rFonts w:ascii="楷体" w:eastAsia="楷体" w:hAnsi="楷体"/>
          <w:color w:val="000000" w:themeColor="text1"/>
          <w:sz w:val="30"/>
          <w:szCs w:val="30"/>
        </w:rPr>
      </w:pPr>
    </w:p>
    <w:p w14:paraId="389A69FE" w14:textId="77777777" w:rsidR="004903D8" w:rsidRPr="000A7E72" w:rsidRDefault="004903D8" w:rsidP="00692DBC">
      <w:pPr>
        <w:spacing w:beforeLines="150" w:before="468" w:after="0" w:line="550" w:lineRule="exact"/>
        <w:ind w:left="11" w:hangingChars="3" w:hanging="11"/>
        <w:jc w:val="both"/>
        <w:rPr>
          <w:rFonts w:ascii="等线" w:eastAsia="等线" w:hAnsi="等线"/>
          <w:b/>
          <w:color w:val="000000" w:themeColor="text1"/>
          <w:sz w:val="36"/>
          <w:szCs w:val="36"/>
        </w:rPr>
      </w:pPr>
      <w:r w:rsidRPr="000A7E72">
        <w:rPr>
          <w:rFonts w:ascii="等线" w:eastAsia="等线" w:hAnsi="等线" w:hint="eastAsia"/>
          <w:b/>
          <w:color w:val="000000" w:themeColor="text1"/>
          <w:sz w:val="36"/>
          <w:szCs w:val="36"/>
        </w:rPr>
        <w:t>一、引言</w:t>
      </w:r>
    </w:p>
    <w:p w14:paraId="16E10F91" w14:textId="705B50E1" w:rsidR="00ED11D1" w:rsidRPr="00692DBC" w:rsidRDefault="00ED11D1" w:rsidP="00692DBC">
      <w:pPr>
        <w:spacing w:after="0" w:line="550" w:lineRule="exact"/>
        <w:ind w:left="10" w:hangingChars="3"/>
        <w:jc w:val="both"/>
        <w:rPr>
          <w:rFonts w:ascii="楷体" w:eastAsia="楷体" w:hAnsi="楷体"/>
          <w:b/>
          <w:color w:val="000000" w:themeColor="text1"/>
          <w:sz w:val="32"/>
          <w:szCs w:val="32"/>
        </w:rPr>
      </w:pPr>
      <w:r w:rsidRPr="00692DBC">
        <w:rPr>
          <w:rFonts w:ascii="楷体" w:eastAsia="楷体" w:hAnsi="楷体"/>
          <w:b/>
          <w:color w:val="000000" w:themeColor="text1"/>
          <w:sz w:val="32"/>
          <w:szCs w:val="32"/>
        </w:rPr>
        <w:t>1.</w:t>
      </w:r>
      <w:r w:rsidR="00287861" w:rsidRPr="000A7E72">
        <w:rPr>
          <w:rFonts w:ascii="楷体" w:eastAsia="楷体" w:hAnsi="楷体" w:hint="eastAsia"/>
          <w:b/>
          <w:color w:val="000000" w:themeColor="text1"/>
          <w:sz w:val="32"/>
          <w:szCs w:val="32"/>
        </w:rPr>
        <w:t>引用</w:t>
      </w:r>
      <w:r w:rsidRPr="00692DBC">
        <w:rPr>
          <w:rFonts w:ascii="楷体" w:eastAsia="楷体" w:hAnsi="楷体" w:hint="eastAsia"/>
          <w:b/>
          <w:color w:val="000000" w:themeColor="text1"/>
          <w:sz w:val="32"/>
          <w:szCs w:val="32"/>
        </w:rPr>
        <w:t>文件</w:t>
      </w:r>
    </w:p>
    <w:p w14:paraId="006E578F" w14:textId="7A3ABD99" w:rsidR="006049A7" w:rsidRPr="000A7E72" w:rsidRDefault="00E2558E" w:rsidP="00692DBC">
      <w:pPr>
        <w:spacing w:after="0" w:line="550" w:lineRule="exact"/>
        <w:ind w:left="0" w:firstLineChars="200" w:firstLine="640"/>
        <w:jc w:val="both"/>
        <w:rPr>
          <w:rFonts w:ascii="华文仿宋" w:eastAsia="华文仿宋" w:hAnsi="华文仿宋"/>
          <w:color w:val="000000" w:themeColor="text1"/>
          <w:sz w:val="32"/>
          <w:szCs w:val="32"/>
        </w:rPr>
      </w:pPr>
      <w:r w:rsidRPr="000A7E72">
        <w:rPr>
          <w:rFonts w:ascii="华文仿宋" w:eastAsia="华文仿宋" w:hAnsi="华文仿宋" w:hint="eastAsia"/>
          <w:color w:val="000000" w:themeColor="text1"/>
          <w:sz w:val="32"/>
          <w:szCs w:val="32"/>
        </w:rPr>
        <w:t>关于研究制订《博士、硕士专业学位论文基本要求》的通知（</w:t>
      </w:r>
      <w:r w:rsidRPr="000A7E72">
        <w:rPr>
          <w:rFonts w:ascii="华文仿宋" w:eastAsia="华文仿宋" w:hAnsi="华文仿宋"/>
          <w:color w:val="000000" w:themeColor="text1"/>
          <w:sz w:val="32"/>
          <w:szCs w:val="32"/>
        </w:rPr>
        <w:t>学位办〔20</w:t>
      </w:r>
      <w:r w:rsidRPr="000A7E72">
        <w:rPr>
          <w:rFonts w:ascii="华文仿宋" w:eastAsia="华文仿宋" w:hAnsi="华文仿宋" w:hint="eastAsia"/>
          <w:color w:val="000000" w:themeColor="text1"/>
          <w:sz w:val="32"/>
          <w:szCs w:val="32"/>
        </w:rPr>
        <w:t>22</w:t>
      </w:r>
      <w:r w:rsidRPr="000A7E72">
        <w:rPr>
          <w:rFonts w:ascii="华文仿宋" w:eastAsia="华文仿宋" w:hAnsi="华文仿宋"/>
          <w:color w:val="000000" w:themeColor="text1"/>
          <w:sz w:val="32"/>
          <w:szCs w:val="32"/>
        </w:rPr>
        <w:t>〕</w:t>
      </w:r>
      <w:r w:rsidRPr="000A7E72">
        <w:rPr>
          <w:rFonts w:ascii="华文仿宋" w:eastAsia="华文仿宋" w:hAnsi="华文仿宋" w:hint="eastAsia"/>
          <w:color w:val="000000" w:themeColor="text1"/>
          <w:sz w:val="32"/>
          <w:szCs w:val="32"/>
        </w:rPr>
        <w:t>2</w:t>
      </w:r>
      <w:r w:rsidRPr="000A7E72">
        <w:rPr>
          <w:rFonts w:ascii="华文仿宋" w:eastAsia="华文仿宋" w:hAnsi="华文仿宋"/>
          <w:color w:val="000000" w:themeColor="text1"/>
          <w:sz w:val="32"/>
          <w:szCs w:val="32"/>
        </w:rPr>
        <w:t>号</w:t>
      </w:r>
      <w:r w:rsidRPr="000A7E72">
        <w:rPr>
          <w:rFonts w:ascii="华文仿宋" w:eastAsia="华文仿宋" w:hAnsi="华文仿宋" w:hint="eastAsia"/>
          <w:color w:val="000000" w:themeColor="text1"/>
          <w:sz w:val="32"/>
          <w:szCs w:val="32"/>
        </w:rPr>
        <w:t>）</w:t>
      </w:r>
      <w:r w:rsidR="004903D8" w:rsidRPr="000A7E72">
        <w:rPr>
          <w:rFonts w:ascii="华文仿宋" w:eastAsia="华文仿宋" w:hAnsi="华文仿宋" w:hint="eastAsia"/>
          <w:color w:val="000000" w:themeColor="text1"/>
          <w:sz w:val="32"/>
          <w:szCs w:val="32"/>
        </w:rPr>
        <w:t>；</w:t>
      </w:r>
    </w:p>
    <w:p w14:paraId="61FB4EFC" w14:textId="59CF4A9D" w:rsidR="00E2558E" w:rsidRPr="000A7E72" w:rsidRDefault="00E2558E" w:rsidP="00692DBC">
      <w:pPr>
        <w:spacing w:after="0" w:line="550" w:lineRule="exact"/>
        <w:ind w:left="0" w:firstLineChars="200" w:firstLine="640"/>
        <w:jc w:val="both"/>
        <w:rPr>
          <w:rFonts w:ascii="华文仿宋" w:eastAsia="华文仿宋" w:hAnsi="华文仿宋"/>
          <w:color w:val="000000" w:themeColor="text1"/>
          <w:sz w:val="32"/>
          <w:szCs w:val="32"/>
        </w:rPr>
      </w:pPr>
      <w:r w:rsidRPr="000A7E72">
        <w:rPr>
          <w:rFonts w:ascii="华文仿宋" w:eastAsia="华文仿宋" w:hAnsi="华文仿宋" w:hint="eastAsia"/>
          <w:color w:val="000000" w:themeColor="text1"/>
          <w:sz w:val="32"/>
          <w:szCs w:val="32"/>
        </w:rPr>
        <w:t>关于转发《社会工作硕士专业学位研究生指导性培养方案》的通知</w:t>
      </w:r>
      <w:r w:rsidR="004903D8" w:rsidRPr="000A7E72">
        <w:rPr>
          <w:rFonts w:ascii="华文仿宋" w:eastAsia="华文仿宋" w:hAnsi="华文仿宋" w:hint="eastAsia"/>
          <w:color w:val="000000" w:themeColor="text1"/>
          <w:sz w:val="32"/>
          <w:szCs w:val="32"/>
        </w:rPr>
        <w:t>（国务院学位委员会办公室，2</w:t>
      </w:r>
      <w:r w:rsidR="004903D8" w:rsidRPr="000A7E72">
        <w:rPr>
          <w:rFonts w:ascii="华文仿宋" w:eastAsia="华文仿宋" w:hAnsi="华文仿宋"/>
          <w:color w:val="000000" w:themeColor="text1"/>
          <w:sz w:val="32"/>
          <w:szCs w:val="32"/>
        </w:rPr>
        <w:t>010</w:t>
      </w:r>
      <w:r w:rsidR="004903D8" w:rsidRPr="000A7E72">
        <w:rPr>
          <w:rFonts w:ascii="华文仿宋" w:eastAsia="华文仿宋" w:hAnsi="华文仿宋" w:hint="eastAsia"/>
          <w:color w:val="000000" w:themeColor="text1"/>
          <w:sz w:val="32"/>
          <w:szCs w:val="32"/>
        </w:rPr>
        <w:t>年1</w:t>
      </w:r>
      <w:r w:rsidR="004903D8" w:rsidRPr="000A7E72">
        <w:rPr>
          <w:rFonts w:ascii="华文仿宋" w:eastAsia="华文仿宋" w:hAnsi="华文仿宋"/>
          <w:color w:val="000000" w:themeColor="text1"/>
          <w:sz w:val="32"/>
          <w:szCs w:val="32"/>
        </w:rPr>
        <w:t>2</w:t>
      </w:r>
      <w:r w:rsidR="004903D8" w:rsidRPr="000A7E72">
        <w:rPr>
          <w:rFonts w:ascii="华文仿宋" w:eastAsia="华文仿宋" w:hAnsi="华文仿宋" w:hint="eastAsia"/>
          <w:color w:val="000000" w:themeColor="text1"/>
          <w:sz w:val="32"/>
          <w:szCs w:val="32"/>
        </w:rPr>
        <w:t>月9日）。</w:t>
      </w:r>
    </w:p>
    <w:p w14:paraId="01121063" w14:textId="23754122" w:rsidR="00ED11D1" w:rsidRPr="00692DBC" w:rsidRDefault="00ED11D1" w:rsidP="00692DBC">
      <w:pPr>
        <w:spacing w:after="0" w:line="550" w:lineRule="exact"/>
        <w:ind w:left="10" w:hangingChars="3"/>
        <w:jc w:val="both"/>
        <w:rPr>
          <w:rFonts w:ascii="楷体" w:eastAsia="楷体" w:hAnsi="楷体"/>
          <w:b/>
          <w:color w:val="000000" w:themeColor="text1"/>
          <w:sz w:val="32"/>
          <w:szCs w:val="32"/>
        </w:rPr>
      </w:pPr>
      <w:r w:rsidRPr="00692DBC">
        <w:rPr>
          <w:rFonts w:ascii="楷体" w:eastAsia="楷体" w:hAnsi="楷体"/>
          <w:b/>
          <w:color w:val="000000" w:themeColor="text1"/>
          <w:sz w:val="32"/>
          <w:szCs w:val="32"/>
        </w:rPr>
        <w:t>2.</w:t>
      </w:r>
      <w:r w:rsidRPr="00692DBC">
        <w:rPr>
          <w:rFonts w:ascii="楷体" w:eastAsia="楷体" w:hAnsi="楷体" w:hint="eastAsia"/>
          <w:b/>
          <w:color w:val="000000" w:themeColor="text1"/>
          <w:sz w:val="32"/>
          <w:szCs w:val="32"/>
        </w:rPr>
        <w:t>术语</w:t>
      </w:r>
      <w:r w:rsidR="00287861" w:rsidRPr="000A7E72">
        <w:rPr>
          <w:rFonts w:ascii="楷体" w:eastAsia="楷体" w:hAnsi="楷体" w:hint="eastAsia"/>
          <w:b/>
          <w:color w:val="000000" w:themeColor="text1"/>
          <w:sz w:val="32"/>
          <w:szCs w:val="32"/>
        </w:rPr>
        <w:t>与定义</w:t>
      </w:r>
    </w:p>
    <w:p w14:paraId="2D0B5C97" w14:textId="33B1CB02" w:rsidR="0098475C" w:rsidRPr="000A7E72" w:rsidRDefault="00ED11D1" w:rsidP="00692DBC">
      <w:pPr>
        <w:spacing w:after="0" w:line="550" w:lineRule="exact"/>
        <w:ind w:left="0" w:firstLineChars="200" w:firstLine="640"/>
        <w:jc w:val="both"/>
        <w:rPr>
          <w:rFonts w:ascii="华文仿宋" w:eastAsia="华文仿宋" w:hAnsi="华文仿宋"/>
          <w:color w:val="000000" w:themeColor="text1"/>
          <w:sz w:val="32"/>
          <w:szCs w:val="32"/>
        </w:rPr>
      </w:pPr>
      <w:r w:rsidRPr="000A7E72">
        <w:rPr>
          <w:rFonts w:ascii="华文仿宋" w:eastAsia="华文仿宋" w:hAnsi="华文仿宋" w:hint="eastAsia"/>
          <w:color w:val="000000" w:themeColor="text1"/>
          <w:sz w:val="32"/>
          <w:szCs w:val="32"/>
        </w:rPr>
        <w:t>社会工作</w:t>
      </w:r>
      <w:r w:rsidR="0098475C" w:rsidRPr="000A7E72">
        <w:rPr>
          <w:rFonts w:ascii="华文仿宋" w:eastAsia="华文仿宋" w:hAnsi="华文仿宋" w:hint="eastAsia"/>
          <w:color w:val="000000" w:themeColor="text1"/>
          <w:sz w:val="32"/>
          <w:szCs w:val="32"/>
        </w:rPr>
        <w:t>硕士专业学位：培养</w:t>
      </w:r>
      <w:r w:rsidR="00E332BF" w:rsidRPr="000A7E72">
        <w:rPr>
          <w:rFonts w:ascii="华文仿宋" w:eastAsia="华文仿宋" w:hAnsi="华文仿宋" w:hint="eastAsia"/>
          <w:color w:val="000000" w:themeColor="text1"/>
          <w:sz w:val="32"/>
          <w:szCs w:val="32"/>
        </w:rPr>
        <w:t>秉持</w:t>
      </w:r>
      <w:r w:rsidR="00AC2FA7" w:rsidRPr="000A7E72">
        <w:rPr>
          <w:rFonts w:ascii="华文仿宋" w:eastAsia="华文仿宋" w:hAnsi="华文仿宋" w:hint="eastAsia"/>
          <w:color w:val="000000" w:themeColor="text1"/>
          <w:sz w:val="32"/>
          <w:szCs w:val="32"/>
        </w:rPr>
        <w:t>良好社会工作价值伦理</w:t>
      </w:r>
      <w:r w:rsidR="008B01B6" w:rsidRPr="000A7E72">
        <w:rPr>
          <w:rFonts w:ascii="华文仿宋" w:eastAsia="华文仿宋" w:hAnsi="华文仿宋" w:hint="eastAsia"/>
          <w:color w:val="000000" w:themeColor="text1"/>
          <w:sz w:val="32"/>
          <w:szCs w:val="32"/>
        </w:rPr>
        <w:t>、</w:t>
      </w:r>
      <w:r w:rsidR="00AC2FA7" w:rsidRPr="000A7E72">
        <w:rPr>
          <w:rFonts w:ascii="华文仿宋" w:eastAsia="华文仿宋" w:hAnsi="华文仿宋" w:hint="eastAsia"/>
          <w:color w:val="000000" w:themeColor="text1"/>
          <w:sz w:val="32"/>
          <w:szCs w:val="32"/>
        </w:rPr>
        <w:t>具有</w:t>
      </w:r>
      <w:r w:rsidR="0098475C" w:rsidRPr="000A7E72">
        <w:rPr>
          <w:rFonts w:ascii="华文仿宋" w:eastAsia="华文仿宋" w:hAnsi="华文仿宋" w:hint="eastAsia"/>
          <w:color w:val="000000" w:themeColor="text1"/>
          <w:sz w:val="32"/>
          <w:szCs w:val="32"/>
        </w:rPr>
        <w:t>扎实</w:t>
      </w:r>
      <w:r w:rsidRPr="000A7E72">
        <w:rPr>
          <w:rFonts w:ascii="华文仿宋" w:eastAsia="华文仿宋" w:hAnsi="华文仿宋" w:hint="eastAsia"/>
          <w:color w:val="000000" w:themeColor="text1"/>
          <w:sz w:val="32"/>
          <w:szCs w:val="32"/>
        </w:rPr>
        <w:t>社会工作专业</w:t>
      </w:r>
      <w:r w:rsidR="000702AE">
        <w:rPr>
          <w:rFonts w:ascii="华文仿宋" w:eastAsia="华文仿宋" w:hAnsi="华文仿宋" w:hint="eastAsia"/>
          <w:color w:val="000000" w:themeColor="text1"/>
          <w:sz w:val="32"/>
          <w:szCs w:val="32"/>
        </w:rPr>
        <w:t>技术</w:t>
      </w:r>
      <w:r w:rsidR="0098475C" w:rsidRPr="000A7E72">
        <w:rPr>
          <w:rFonts w:ascii="华文仿宋" w:eastAsia="华文仿宋" w:hAnsi="华文仿宋" w:hint="eastAsia"/>
          <w:color w:val="000000" w:themeColor="text1"/>
          <w:sz w:val="32"/>
          <w:szCs w:val="32"/>
        </w:rPr>
        <w:t>的</w:t>
      </w:r>
      <w:r w:rsidR="00837A61" w:rsidRPr="000A7E72">
        <w:rPr>
          <w:rFonts w:ascii="华文仿宋" w:eastAsia="华文仿宋" w:hAnsi="华文仿宋" w:hint="eastAsia"/>
          <w:color w:val="000000" w:themeColor="text1"/>
          <w:sz w:val="32"/>
          <w:szCs w:val="32"/>
        </w:rPr>
        <w:t>高层次</w:t>
      </w:r>
      <w:r w:rsidR="00837A61" w:rsidRPr="000A7E72">
        <w:rPr>
          <w:rFonts w:ascii="华文仿宋" w:eastAsia="华文仿宋" w:hAnsi="华文仿宋"/>
          <w:color w:val="000000" w:themeColor="text1"/>
          <w:sz w:val="32"/>
          <w:szCs w:val="32"/>
        </w:rPr>
        <w:t>应用型专业人才</w:t>
      </w:r>
      <w:r w:rsidR="00837A61" w:rsidRPr="000A7E72">
        <w:rPr>
          <w:rFonts w:ascii="华文仿宋" w:eastAsia="华文仿宋" w:hAnsi="华文仿宋" w:hint="eastAsia"/>
          <w:color w:val="000000" w:themeColor="text1"/>
          <w:sz w:val="32"/>
          <w:szCs w:val="32"/>
        </w:rPr>
        <w:t>的</w:t>
      </w:r>
      <w:r w:rsidR="0098475C" w:rsidRPr="000A7E72">
        <w:rPr>
          <w:rFonts w:ascii="华文仿宋" w:eastAsia="华文仿宋" w:hAnsi="华文仿宋" w:hint="eastAsia"/>
          <w:color w:val="000000" w:themeColor="text1"/>
          <w:sz w:val="32"/>
          <w:szCs w:val="32"/>
        </w:rPr>
        <w:t>硕士研究生专业学位，英文名称为</w:t>
      </w:r>
      <w:r w:rsidR="0098475C" w:rsidRPr="000A7E72">
        <w:rPr>
          <w:rFonts w:ascii="华文仿宋" w:eastAsia="华文仿宋" w:hAnsi="华文仿宋"/>
          <w:color w:val="000000" w:themeColor="text1"/>
          <w:sz w:val="32"/>
          <w:szCs w:val="32"/>
        </w:rPr>
        <w:t xml:space="preserve">Master of </w:t>
      </w:r>
      <w:r w:rsidRPr="000A7E72">
        <w:rPr>
          <w:rFonts w:ascii="华文仿宋" w:eastAsia="华文仿宋" w:hAnsi="华文仿宋"/>
          <w:color w:val="000000" w:themeColor="text1"/>
          <w:sz w:val="32"/>
          <w:szCs w:val="32"/>
        </w:rPr>
        <w:t>Social Work</w:t>
      </w:r>
      <w:r w:rsidR="0098475C" w:rsidRPr="000A7E72">
        <w:rPr>
          <w:rFonts w:ascii="华文仿宋" w:eastAsia="华文仿宋" w:hAnsi="华文仿宋" w:hint="eastAsia"/>
          <w:color w:val="000000" w:themeColor="text1"/>
          <w:sz w:val="32"/>
          <w:szCs w:val="32"/>
        </w:rPr>
        <w:t>，以下简称</w:t>
      </w:r>
      <w:r w:rsidR="0098475C" w:rsidRPr="000A7E72">
        <w:rPr>
          <w:rFonts w:ascii="华文仿宋" w:eastAsia="华文仿宋" w:hAnsi="华文仿宋"/>
          <w:color w:val="000000" w:themeColor="text1"/>
          <w:sz w:val="32"/>
          <w:szCs w:val="32"/>
        </w:rPr>
        <w:t xml:space="preserve"> M</w:t>
      </w:r>
      <w:r w:rsidRPr="000A7E72">
        <w:rPr>
          <w:rFonts w:ascii="华文仿宋" w:eastAsia="华文仿宋" w:hAnsi="华文仿宋"/>
          <w:color w:val="000000" w:themeColor="text1"/>
          <w:sz w:val="32"/>
          <w:szCs w:val="32"/>
        </w:rPr>
        <w:t>SW</w:t>
      </w:r>
      <w:r w:rsidR="0098475C" w:rsidRPr="000A7E72">
        <w:rPr>
          <w:rFonts w:ascii="华文仿宋" w:eastAsia="华文仿宋" w:hAnsi="华文仿宋" w:hint="eastAsia"/>
          <w:color w:val="000000" w:themeColor="text1"/>
          <w:sz w:val="32"/>
          <w:szCs w:val="32"/>
        </w:rPr>
        <w:t>。</w:t>
      </w:r>
      <w:r w:rsidR="0098475C" w:rsidRPr="000A7E72">
        <w:rPr>
          <w:rFonts w:ascii="华文仿宋" w:eastAsia="华文仿宋" w:hAnsi="华文仿宋"/>
          <w:color w:val="000000" w:themeColor="text1"/>
          <w:sz w:val="32"/>
          <w:szCs w:val="32"/>
        </w:rPr>
        <w:t xml:space="preserve"> </w:t>
      </w:r>
    </w:p>
    <w:p w14:paraId="27EBD04B" w14:textId="69E1D3EA" w:rsidR="00ED11D1" w:rsidRPr="000A7E72" w:rsidRDefault="00ED11D1" w:rsidP="00692DBC">
      <w:pPr>
        <w:spacing w:beforeLines="150" w:before="468" w:after="0" w:line="550" w:lineRule="exact"/>
        <w:ind w:left="11" w:hangingChars="3" w:hanging="11"/>
        <w:jc w:val="both"/>
        <w:rPr>
          <w:rFonts w:ascii="等线" w:eastAsia="等线" w:hAnsi="等线"/>
          <w:b/>
          <w:color w:val="000000" w:themeColor="text1"/>
          <w:sz w:val="36"/>
          <w:szCs w:val="36"/>
        </w:rPr>
      </w:pPr>
      <w:r w:rsidRPr="000A7E72">
        <w:rPr>
          <w:rFonts w:ascii="等线" w:eastAsia="等线" w:hAnsi="等线" w:hint="eastAsia"/>
          <w:b/>
          <w:color w:val="000000" w:themeColor="text1"/>
          <w:sz w:val="36"/>
          <w:szCs w:val="36"/>
        </w:rPr>
        <w:t>二、</w:t>
      </w:r>
      <w:r w:rsidR="0080490F" w:rsidRPr="000A7E72">
        <w:rPr>
          <w:rFonts w:ascii="等线" w:eastAsia="等线" w:hAnsi="等线" w:hint="eastAsia"/>
          <w:b/>
          <w:color w:val="000000" w:themeColor="text1"/>
          <w:sz w:val="36"/>
          <w:szCs w:val="36"/>
        </w:rPr>
        <w:t>基本要求</w:t>
      </w:r>
      <w:r w:rsidRPr="000A7E72">
        <w:rPr>
          <w:rFonts w:ascii="等线" w:eastAsia="等线" w:hAnsi="等线" w:hint="eastAsia"/>
          <w:b/>
          <w:color w:val="000000" w:themeColor="text1"/>
          <w:sz w:val="36"/>
          <w:szCs w:val="36"/>
        </w:rPr>
        <w:t>的</w:t>
      </w:r>
      <w:r w:rsidR="001A5BE7" w:rsidRPr="000A7E72">
        <w:rPr>
          <w:rFonts w:ascii="等线" w:eastAsia="等线" w:hAnsi="等线" w:hint="eastAsia"/>
          <w:b/>
          <w:color w:val="000000" w:themeColor="text1"/>
          <w:sz w:val="36"/>
          <w:szCs w:val="36"/>
        </w:rPr>
        <w:t>制订</w:t>
      </w:r>
      <w:r w:rsidRPr="000A7E72">
        <w:rPr>
          <w:rFonts w:ascii="等线" w:eastAsia="等线" w:hAnsi="等线" w:hint="eastAsia"/>
          <w:b/>
          <w:color w:val="000000" w:themeColor="text1"/>
          <w:sz w:val="36"/>
          <w:szCs w:val="36"/>
        </w:rPr>
        <w:t>依据</w:t>
      </w:r>
    </w:p>
    <w:p w14:paraId="1CA29E82" w14:textId="178BA7F4" w:rsidR="00E2558E" w:rsidRPr="00692DBC" w:rsidRDefault="00ED11D1" w:rsidP="00692DBC">
      <w:pPr>
        <w:spacing w:after="0" w:line="550" w:lineRule="exact"/>
        <w:ind w:left="10" w:hangingChars="3"/>
        <w:jc w:val="both"/>
        <w:rPr>
          <w:rFonts w:ascii="楷体" w:eastAsia="楷体" w:hAnsi="楷体"/>
          <w:b/>
          <w:color w:val="000000" w:themeColor="text1"/>
          <w:sz w:val="32"/>
          <w:szCs w:val="32"/>
        </w:rPr>
      </w:pPr>
      <w:r w:rsidRPr="00692DBC">
        <w:rPr>
          <w:rFonts w:ascii="楷体" w:eastAsia="楷体" w:hAnsi="楷体"/>
          <w:b/>
          <w:color w:val="000000" w:themeColor="text1"/>
          <w:sz w:val="32"/>
          <w:szCs w:val="32"/>
        </w:rPr>
        <w:t>1.</w:t>
      </w:r>
      <w:r w:rsidR="00E3390F" w:rsidRPr="000A7E72">
        <w:rPr>
          <w:rFonts w:ascii="楷体" w:eastAsia="楷体" w:hAnsi="楷体" w:hint="eastAsia"/>
          <w:b/>
          <w:color w:val="000000" w:themeColor="text1"/>
          <w:sz w:val="32"/>
          <w:szCs w:val="32"/>
        </w:rPr>
        <w:t>MSW的</w:t>
      </w:r>
      <w:r w:rsidR="00E2558E" w:rsidRPr="00692DBC">
        <w:rPr>
          <w:rFonts w:ascii="楷体" w:eastAsia="楷体" w:hAnsi="楷体" w:hint="eastAsia"/>
          <w:b/>
          <w:color w:val="000000" w:themeColor="text1"/>
          <w:sz w:val="32"/>
          <w:szCs w:val="32"/>
        </w:rPr>
        <w:t>培养目标</w:t>
      </w:r>
    </w:p>
    <w:p w14:paraId="25A7A779" w14:textId="63B6FD5A" w:rsidR="000511C1" w:rsidRPr="000A7E72" w:rsidRDefault="000511C1" w:rsidP="008B01B6">
      <w:pPr>
        <w:spacing w:after="0" w:line="550" w:lineRule="exact"/>
        <w:ind w:left="11" w:firstLineChars="200" w:firstLine="640"/>
        <w:jc w:val="both"/>
        <w:rPr>
          <w:rFonts w:ascii="华文仿宋" w:eastAsia="华文仿宋" w:hAnsi="华文仿宋"/>
          <w:color w:val="000000" w:themeColor="text1"/>
          <w:sz w:val="32"/>
          <w:szCs w:val="32"/>
        </w:rPr>
      </w:pPr>
      <w:r w:rsidRPr="000A7E72">
        <w:rPr>
          <w:rFonts w:ascii="华文仿宋" w:eastAsia="华文仿宋" w:hAnsi="华文仿宋"/>
          <w:color w:val="000000" w:themeColor="text1"/>
          <w:sz w:val="32"/>
          <w:szCs w:val="32"/>
        </w:rPr>
        <w:t>培养德才兼备、全人发展，具有“以人为本、助人自助、</w:t>
      </w:r>
      <w:r w:rsidRPr="000A7E72">
        <w:rPr>
          <w:rFonts w:ascii="华文仿宋" w:eastAsia="华文仿宋" w:hAnsi="华文仿宋" w:hint="eastAsia"/>
          <w:color w:val="000000" w:themeColor="text1"/>
          <w:sz w:val="32"/>
          <w:szCs w:val="32"/>
        </w:rPr>
        <w:t>公平正义</w:t>
      </w:r>
      <w:r w:rsidRPr="000A7E72">
        <w:rPr>
          <w:rFonts w:ascii="华文仿宋" w:eastAsia="华文仿宋" w:hAnsi="华文仿宋"/>
          <w:color w:val="000000" w:themeColor="text1"/>
          <w:sz w:val="32"/>
          <w:szCs w:val="32"/>
        </w:rPr>
        <w:t>”的专业价值，掌握社会工作的理论和方法，</w:t>
      </w:r>
      <w:r w:rsidRPr="000A7E72">
        <w:rPr>
          <w:rFonts w:ascii="华文仿宋" w:eastAsia="华文仿宋" w:hAnsi="华文仿宋" w:hint="eastAsia"/>
          <w:color w:val="000000" w:themeColor="text1"/>
          <w:sz w:val="32"/>
          <w:szCs w:val="32"/>
        </w:rPr>
        <w:t>回应国家发展需要，</w:t>
      </w:r>
      <w:r w:rsidRPr="000A7E72">
        <w:rPr>
          <w:rFonts w:ascii="华文仿宋" w:eastAsia="华文仿宋" w:hAnsi="华文仿宋"/>
          <w:color w:val="000000" w:themeColor="text1"/>
          <w:sz w:val="32"/>
          <w:szCs w:val="32"/>
        </w:rPr>
        <w:t>熟悉我国</w:t>
      </w:r>
      <w:r w:rsidRPr="000A7E72">
        <w:rPr>
          <w:rFonts w:ascii="华文仿宋" w:eastAsia="华文仿宋" w:hAnsi="华文仿宋" w:hint="eastAsia"/>
          <w:color w:val="000000" w:themeColor="text1"/>
          <w:sz w:val="32"/>
          <w:szCs w:val="32"/>
        </w:rPr>
        <w:t>社会</w:t>
      </w:r>
      <w:r w:rsidRPr="000A7E72">
        <w:rPr>
          <w:rFonts w:ascii="华文仿宋" w:eastAsia="华文仿宋" w:hAnsi="华文仿宋"/>
          <w:color w:val="000000" w:themeColor="text1"/>
          <w:sz w:val="32"/>
          <w:szCs w:val="32"/>
        </w:rPr>
        <w:t>政策</w:t>
      </w:r>
      <w:r w:rsidRPr="000A7E72">
        <w:rPr>
          <w:rFonts w:ascii="华文仿宋" w:eastAsia="华文仿宋" w:hAnsi="华文仿宋" w:hint="eastAsia"/>
          <w:color w:val="000000" w:themeColor="text1"/>
          <w:sz w:val="32"/>
          <w:szCs w:val="32"/>
        </w:rPr>
        <w:t>、公共行政</w:t>
      </w:r>
      <w:r w:rsidR="001F2DA9" w:rsidRPr="000A7E72">
        <w:rPr>
          <w:rFonts w:ascii="华文仿宋" w:eastAsia="华文仿宋" w:hAnsi="华文仿宋" w:hint="eastAsia"/>
          <w:color w:val="000000" w:themeColor="text1"/>
          <w:sz w:val="32"/>
          <w:szCs w:val="32"/>
        </w:rPr>
        <w:t>、社会行政</w:t>
      </w:r>
      <w:r w:rsidRPr="000A7E72">
        <w:rPr>
          <w:rFonts w:ascii="华文仿宋" w:eastAsia="华文仿宋" w:hAnsi="华文仿宋" w:hint="eastAsia"/>
          <w:color w:val="000000" w:themeColor="text1"/>
          <w:sz w:val="32"/>
          <w:szCs w:val="32"/>
        </w:rPr>
        <w:t>和国情民意</w:t>
      </w:r>
      <w:r w:rsidRPr="000A7E72">
        <w:rPr>
          <w:rFonts w:ascii="华文仿宋" w:eastAsia="华文仿宋" w:hAnsi="华文仿宋"/>
          <w:color w:val="000000" w:themeColor="text1"/>
          <w:sz w:val="32"/>
          <w:szCs w:val="32"/>
        </w:rPr>
        <w:t>，具备较强的社会</w:t>
      </w:r>
      <w:r w:rsidRPr="000A7E72">
        <w:rPr>
          <w:rFonts w:ascii="华文仿宋" w:eastAsia="华文仿宋" w:hAnsi="华文仿宋" w:hint="eastAsia"/>
          <w:color w:val="000000" w:themeColor="text1"/>
          <w:sz w:val="32"/>
          <w:szCs w:val="32"/>
        </w:rPr>
        <w:t>事务</w:t>
      </w:r>
      <w:r w:rsidRPr="000A7E72">
        <w:rPr>
          <w:rFonts w:ascii="华文仿宋" w:eastAsia="华文仿宋" w:hAnsi="华文仿宋"/>
          <w:color w:val="000000" w:themeColor="text1"/>
          <w:sz w:val="32"/>
          <w:szCs w:val="32"/>
        </w:rPr>
        <w:t>策划、执行、督导、评估和</w:t>
      </w:r>
      <w:r w:rsidRPr="000A7E72">
        <w:rPr>
          <w:rFonts w:ascii="华文仿宋" w:eastAsia="华文仿宋" w:hAnsi="华文仿宋"/>
          <w:color w:val="000000" w:themeColor="text1"/>
          <w:sz w:val="32"/>
          <w:szCs w:val="32"/>
        </w:rPr>
        <w:lastRenderedPageBreak/>
        <w:t>研究</w:t>
      </w:r>
      <w:r w:rsidRPr="000A7E72">
        <w:rPr>
          <w:rFonts w:ascii="华文仿宋" w:eastAsia="华文仿宋" w:hAnsi="华文仿宋" w:hint="eastAsia"/>
          <w:color w:val="000000" w:themeColor="text1"/>
          <w:sz w:val="32"/>
          <w:szCs w:val="32"/>
        </w:rPr>
        <w:t>等实践</w:t>
      </w:r>
      <w:r w:rsidRPr="000A7E72">
        <w:rPr>
          <w:rFonts w:ascii="华文仿宋" w:eastAsia="华文仿宋" w:hAnsi="华文仿宋"/>
          <w:color w:val="000000" w:themeColor="text1"/>
          <w:sz w:val="32"/>
          <w:szCs w:val="32"/>
        </w:rPr>
        <w:t>能力，胜任针对不同人群</w:t>
      </w:r>
      <w:proofErr w:type="gramStart"/>
      <w:r w:rsidRPr="000A7E72">
        <w:rPr>
          <w:rFonts w:ascii="华文仿宋" w:eastAsia="华文仿宋" w:hAnsi="华文仿宋"/>
          <w:color w:val="000000" w:themeColor="text1"/>
          <w:sz w:val="32"/>
          <w:szCs w:val="32"/>
        </w:rPr>
        <w:t>及</w:t>
      </w:r>
      <w:r w:rsidR="00386040" w:rsidRPr="000A7E72">
        <w:rPr>
          <w:rFonts w:ascii="华文仿宋" w:eastAsia="华文仿宋" w:hAnsi="华文仿宋" w:hint="eastAsia"/>
          <w:color w:val="000000" w:themeColor="text1"/>
          <w:sz w:val="32"/>
          <w:szCs w:val="32"/>
        </w:rPr>
        <w:t>领域</w:t>
      </w:r>
      <w:proofErr w:type="gramEnd"/>
      <w:r w:rsidRPr="000A7E72">
        <w:rPr>
          <w:rFonts w:ascii="华文仿宋" w:eastAsia="华文仿宋" w:hAnsi="华文仿宋"/>
          <w:color w:val="000000" w:themeColor="text1"/>
          <w:sz w:val="32"/>
          <w:szCs w:val="32"/>
        </w:rPr>
        <w:t>的社会服务与社会</w:t>
      </w:r>
      <w:r w:rsidRPr="000A7E72">
        <w:rPr>
          <w:rFonts w:ascii="华文仿宋" w:eastAsia="华文仿宋" w:hAnsi="华文仿宋" w:hint="eastAsia"/>
          <w:color w:val="000000" w:themeColor="text1"/>
          <w:sz w:val="32"/>
          <w:szCs w:val="32"/>
        </w:rPr>
        <w:t>治理</w:t>
      </w:r>
      <w:r w:rsidRPr="000A7E72">
        <w:rPr>
          <w:rFonts w:ascii="华文仿宋" w:eastAsia="华文仿宋" w:hAnsi="华文仿宋"/>
          <w:color w:val="000000" w:themeColor="text1"/>
          <w:sz w:val="32"/>
          <w:szCs w:val="32"/>
        </w:rPr>
        <w:t>的</w:t>
      </w:r>
      <w:r w:rsidRPr="000A7E72">
        <w:rPr>
          <w:rFonts w:ascii="华文仿宋" w:eastAsia="华文仿宋" w:hAnsi="华文仿宋" w:hint="eastAsia"/>
          <w:color w:val="000000" w:themeColor="text1"/>
          <w:sz w:val="32"/>
          <w:szCs w:val="32"/>
        </w:rPr>
        <w:t>高层次</w:t>
      </w:r>
      <w:r w:rsidRPr="000A7E72">
        <w:rPr>
          <w:rFonts w:ascii="华文仿宋" w:eastAsia="华文仿宋" w:hAnsi="华文仿宋"/>
          <w:color w:val="000000" w:themeColor="text1"/>
          <w:sz w:val="32"/>
          <w:szCs w:val="32"/>
        </w:rPr>
        <w:t>应用型专业人才。</w:t>
      </w:r>
    </w:p>
    <w:p w14:paraId="2BD09EAB" w14:textId="46C5E20B" w:rsidR="00ED11D1" w:rsidRPr="00692DBC" w:rsidRDefault="00ED11D1" w:rsidP="00692DBC">
      <w:pPr>
        <w:spacing w:after="0" w:line="550" w:lineRule="exact"/>
        <w:ind w:left="10" w:hangingChars="3"/>
        <w:jc w:val="both"/>
        <w:rPr>
          <w:rFonts w:ascii="楷体" w:eastAsia="楷体" w:hAnsi="楷体"/>
          <w:b/>
          <w:color w:val="000000" w:themeColor="text1"/>
          <w:sz w:val="32"/>
          <w:szCs w:val="32"/>
        </w:rPr>
      </w:pPr>
      <w:r w:rsidRPr="00692DBC">
        <w:rPr>
          <w:rFonts w:ascii="楷体" w:eastAsia="楷体" w:hAnsi="楷体"/>
          <w:b/>
          <w:color w:val="000000" w:themeColor="text1"/>
          <w:sz w:val="32"/>
          <w:szCs w:val="32"/>
        </w:rPr>
        <w:t>2.</w:t>
      </w:r>
      <w:r w:rsidR="00E3390F" w:rsidRPr="000A7E72">
        <w:rPr>
          <w:rFonts w:ascii="楷体" w:eastAsia="楷体" w:hAnsi="楷体" w:hint="eastAsia"/>
          <w:b/>
          <w:color w:val="000000" w:themeColor="text1"/>
          <w:sz w:val="32"/>
          <w:szCs w:val="32"/>
        </w:rPr>
        <w:t>MSW专业学位的</w:t>
      </w:r>
      <w:r w:rsidR="007A110B">
        <w:rPr>
          <w:rFonts w:ascii="楷体" w:eastAsia="楷体" w:hAnsi="楷体" w:hint="eastAsia"/>
          <w:b/>
          <w:color w:val="000000" w:themeColor="text1"/>
          <w:sz w:val="32"/>
          <w:szCs w:val="32"/>
        </w:rPr>
        <w:t>素养</w:t>
      </w:r>
      <w:r w:rsidRPr="00692DBC">
        <w:rPr>
          <w:rFonts w:ascii="楷体" w:eastAsia="楷体" w:hAnsi="楷体" w:hint="eastAsia"/>
          <w:b/>
          <w:color w:val="000000" w:themeColor="text1"/>
          <w:sz w:val="32"/>
          <w:szCs w:val="32"/>
        </w:rPr>
        <w:t>要求</w:t>
      </w:r>
    </w:p>
    <w:p w14:paraId="7D63CFCF" w14:textId="333E8A3F" w:rsidR="00221596" w:rsidRPr="000A7E72" w:rsidRDefault="00221596" w:rsidP="008B01B6">
      <w:pPr>
        <w:spacing w:after="0" w:line="550" w:lineRule="exact"/>
        <w:ind w:left="11" w:firstLineChars="200" w:firstLine="640"/>
        <w:jc w:val="both"/>
        <w:rPr>
          <w:rFonts w:ascii="华文仿宋" w:eastAsia="华文仿宋" w:hAnsi="华文仿宋"/>
          <w:color w:val="000000" w:themeColor="text1"/>
          <w:sz w:val="32"/>
          <w:szCs w:val="32"/>
        </w:rPr>
      </w:pPr>
      <w:r w:rsidRPr="000A7E72">
        <w:rPr>
          <w:rFonts w:ascii="华文仿宋" w:eastAsia="华文仿宋" w:hAnsi="华文仿宋" w:hint="eastAsia"/>
          <w:color w:val="000000" w:themeColor="text1"/>
          <w:sz w:val="32"/>
          <w:szCs w:val="32"/>
        </w:rPr>
        <w:t>学位论文是</w:t>
      </w:r>
      <w:r w:rsidR="00732782" w:rsidRPr="000A7E72">
        <w:rPr>
          <w:rFonts w:ascii="华文仿宋" w:eastAsia="华文仿宋" w:hAnsi="华文仿宋" w:hint="eastAsia"/>
          <w:color w:val="000000" w:themeColor="text1"/>
          <w:sz w:val="32"/>
          <w:szCs w:val="32"/>
        </w:rPr>
        <w:t>进行</w:t>
      </w:r>
      <w:r w:rsidRPr="000A7E72">
        <w:rPr>
          <w:rFonts w:ascii="华文仿宋" w:eastAsia="华文仿宋" w:hAnsi="华文仿宋" w:hint="eastAsia"/>
          <w:color w:val="000000" w:themeColor="text1"/>
          <w:sz w:val="32"/>
          <w:szCs w:val="32"/>
        </w:rPr>
        <w:t>专业</w:t>
      </w:r>
      <w:r w:rsidRPr="000A7E72">
        <w:rPr>
          <w:rFonts w:ascii="华文仿宋" w:eastAsia="华文仿宋" w:hAnsi="华文仿宋"/>
          <w:color w:val="000000" w:themeColor="text1"/>
          <w:sz w:val="32"/>
          <w:szCs w:val="32"/>
        </w:rPr>
        <w:t>学位评定的</w:t>
      </w:r>
      <w:r w:rsidR="008C35F4" w:rsidRPr="000A7E72">
        <w:rPr>
          <w:rFonts w:ascii="华文仿宋" w:eastAsia="华文仿宋" w:hAnsi="华文仿宋" w:hint="eastAsia"/>
          <w:color w:val="000000" w:themeColor="text1"/>
          <w:sz w:val="32"/>
          <w:szCs w:val="32"/>
        </w:rPr>
        <w:t>重要</w:t>
      </w:r>
      <w:r w:rsidR="00732782" w:rsidRPr="000A7E72">
        <w:rPr>
          <w:rFonts w:ascii="华文仿宋" w:eastAsia="华文仿宋" w:hAnsi="华文仿宋" w:hint="eastAsia"/>
          <w:color w:val="000000" w:themeColor="text1"/>
          <w:sz w:val="32"/>
          <w:szCs w:val="32"/>
        </w:rPr>
        <w:t>内容</w:t>
      </w:r>
      <w:r w:rsidRPr="000A7E72">
        <w:rPr>
          <w:rFonts w:ascii="华文仿宋" w:eastAsia="华文仿宋" w:hAnsi="华文仿宋" w:hint="eastAsia"/>
          <w:color w:val="000000" w:themeColor="text1"/>
          <w:sz w:val="32"/>
          <w:szCs w:val="32"/>
        </w:rPr>
        <w:t>，是体现</w:t>
      </w:r>
      <w:r w:rsidR="0080336F" w:rsidRPr="000A7E72">
        <w:rPr>
          <w:rFonts w:ascii="华文仿宋" w:eastAsia="华文仿宋" w:hAnsi="华文仿宋" w:hint="eastAsia"/>
          <w:color w:val="000000" w:themeColor="text1"/>
          <w:sz w:val="32"/>
          <w:szCs w:val="32"/>
        </w:rPr>
        <w:t>学位</w:t>
      </w:r>
      <w:r w:rsidR="005575ED" w:rsidRPr="000A7E72">
        <w:rPr>
          <w:rFonts w:ascii="华文仿宋" w:eastAsia="华文仿宋" w:hAnsi="华文仿宋" w:hint="eastAsia"/>
          <w:color w:val="000000" w:themeColor="text1"/>
          <w:sz w:val="32"/>
          <w:szCs w:val="32"/>
        </w:rPr>
        <w:t>专业</w:t>
      </w:r>
      <w:r w:rsidRPr="000A7E72">
        <w:rPr>
          <w:rFonts w:ascii="华文仿宋" w:eastAsia="华文仿宋" w:hAnsi="华文仿宋" w:hint="eastAsia"/>
          <w:color w:val="000000" w:themeColor="text1"/>
          <w:sz w:val="32"/>
          <w:szCs w:val="32"/>
        </w:rPr>
        <w:t>特色的</w:t>
      </w:r>
      <w:r w:rsidR="00732782" w:rsidRPr="000A7E72">
        <w:rPr>
          <w:rFonts w:ascii="华文仿宋" w:eastAsia="华文仿宋" w:hAnsi="华文仿宋" w:hint="eastAsia"/>
          <w:color w:val="000000" w:themeColor="text1"/>
          <w:sz w:val="32"/>
          <w:szCs w:val="32"/>
        </w:rPr>
        <w:t>核心</w:t>
      </w:r>
      <w:r w:rsidR="008C35F4" w:rsidRPr="000A7E72">
        <w:rPr>
          <w:rFonts w:ascii="华文仿宋" w:eastAsia="华文仿宋" w:hAnsi="华文仿宋" w:hint="eastAsia"/>
          <w:color w:val="000000" w:themeColor="text1"/>
          <w:sz w:val="32"/>
          <w:szCs w:val="32"/>
        </w:rPr>
        <w:t>载体</w:t>
      </w:r>
      <w:r w:rsidRPr="000A7E72">
        <w:rPr>
          <w:rFonts w:ascii="华文仿宋" w:eastAsia="华文仿宋" w:hAnsi="华文仿宋"/>
          <w:color w:val="000000" w:themeColor="text1"/>
          <w:sz w:val="32"/>
          <w:szCs w:val="32"/>
        </w:rPr>
        <w:t>，</w:t>
      </w:r>
      <w:r w:rsidRPr="000A7E72">
        <w:rPr>
          <w:rFonts w:ascii="华文仿宋" w:eastAsia="华文仿宋" w:hAnsi="华文仿宋" w:hint="eastAsia"/>
          <w:color w:val="000000" w:themeColor="text1"/>
          <w:sz w:val="32"/>
          <w:szCs w:val="32"/>
        </w:rPr>
        <w:t>是检测学生专业能力的</w:t>
      </w:r>
      <w:r w:rsidR="008C35F4" w:rsidRPr="000A7E72">
        <w:rPr>
          <w:rFonts w:ascii="华文仿宋" w:eastAsia="华文仿宋" w:hAnsi="华文仿宋" w:hint="eastAsia"/>
          <w:color w:val="000000" w:themeColor="text1"/>
          <w:sz w:val="32"/>
          <w:szCs w:val="32"/>
        </w:rPr>
        <w:t>有效手段，是</w:t>
      </w:r>
      <w:r w:rsidRPr="000A7E72">
        <w:rPr>
          <w:rFonts w:ascii="华文仿宋" w:eastAsia="华文仿宋" w:hAnsi="华文仿宋" w:hint="eastAsia"/>
          <w:color w:val="000000" w:themeColor="text1"/>
          <w:sz w:val="32"/>
          <w:szCs w:val="32"/>
        </w:rPr>
        <w:t>反映培养单位质量的</w:t>
      </w:r>
      <w:r w:rsidR="00732782" w:rsidRPr="000A7E72">
        <w:rPr>
          <w:rFonts w:ascii="华文仿宋" w:eastAsia="华文仿宋" w:hAnsi="华文仿宋" w:hint="eastAsia"/>
          <w:color w:val="000000" w:themeColor="text1"/>
          <w:sz w:val="32"/>
          <w:szCs w:val="32"/>
        </w:rPr>
        <w:t>关键依据</w:t>
      </w:r>
      <w:r w:rsidRPr="000A7E72">
        <w:rPr>
          <w:rFonts w:ascii="华文仿宋" w:eastAsia="华文仿宋" w:hAnsi="华文仿宋" w:hint="eastAsia"/>
          <w:color w:val="000000" w:themeColor="text1"/>
          <w:sz w:val="32"/>
          <w:szCs w:val="32"/>
        </w:rPr>
        <w:t>。</w:t>
      </w:r>
    </w:p>
    <w:p w14:paraId="79283DE8" w14:textId="46E7F58C" w:rsidR="000511C1" w:rsidRPr="000A7E72" w:rsidRDefault="00CA08AC" w:rsidP="00712B33">
      <w:pPr>
        <w:spacing w:after="0" w:line="550" w:lineRule="exact"/>
        <w:ind w:left="11" w:firstLineChars="200" w:firstLine="640"/>
        <w:jc w:val="both"/>
        <w:rPr>
          <w:rFonts w:ascii="华文仿宋" w:eastAsia="华文仿宋" w:hAnsi="华文仿宋"/>
          <w:color w:val="000000" w:themeColor="text1"/>
          <w:sz w:val="32"/>
          <w:szCs w:val="32"/>
        </w:rPr>
      </w:pPr>
      <w:r w:rsidRPr="000A7E72">
        <w:rPr>
          <w:rFonts w:ascii="华文仿宋" w:eastAsia="华文仿宋" w:hAnsi="华文仿宋" w:hint="eastAsia"/>
          <w:color w:val="000000" w:themeColor="text1"/>
          <w:sz w:val="32"/>
          <w:szCs w:val="32"/>
        </w:rPr>
        <w:t>MSW专业学位的</w:t>
      </w:r>
      <w:r w:rsidR="000511C1" w:rsidRPr="000A7E72">
        <w:rPr>
          <w:rFonts w:ascii="华文仿宋" w:eastAsia="华文仿宋" w:hAnsi="华文仿宋" w:hint="eastAsia"/>
          <w:color w:val="000000" w:themeColor="text1"/>
          <w:sz w:val="32"/>
          <w:szCs w:val="32"/>
        </w:rPr>
        <w:t>学位论文旨在综合考察学生在社会工作专业</w:t>
      </w:r>
      <w:r w:rsidR="00623861" w:rsidRPr="000A7E72">
        <w:rPr>
          <w:rFonts w:ascii="华文仿宋" w:eastAsia="华文仿宋" w:hAnsi="华文仿宋" w:hint="eastAsia"/>
          <w:color w:val="000000" w:themeColor="text1"/>
          <w:sz w:val="32"/>
          <w:szCs w:val="32"/>
        </w:rPr>
        <w:t>的</w:t>
      </w:r>
      <w:r w:rsidR="000511C1" w:rsidRPr="000A7E72">
        <w:rPr>
          <w:rFonts w:ascii="华文仿宋" w:eastAsia="华文仿宋" w:hAnsi="华文仿宋" w:hint="eastAsia"/>
          <w:color w:val="000000" w:themeColor="text1"/>
          <w:sz w:val="32"/>
          <w:szCs w:val="32"/>
        </w:rPr>
        <w:t>价值伦理、理论知识、</w:t>
      </w:r>
      <w:r w:rsidR="0080336F" w:rsidRPr="000A7E72">
        <w:rPr>
          <w:rFonts w:ascii="华文仿宋" w:eastAsia="华文仿宋" w:hAnsi="华文仿宋" w:hint="eastAsia"/>
          <w:color w:val="000000" w:themeColor="text1"/>
          <w:sz w:val="32"/>
          <w:szCs w:val="32"/>
        </w:rPr>
        <w:t>实务</w:t>
      </w:r>
      <w:r w:rsidR="005575ED" w:rsidRPr="000A7E72">
        <w:rPr>
          <w:rFonts w:ascii="华文仿宋" w:eastAsia="华文仿宋" w:hAnsi="华文仿宋" w:hint="eastAsia"/>
          <w:color w:val="000000" w:themeColor="text1"/>
          <w:sz w:val="32"/>
          <w:szCs w:val="32"/>
        </w:rPr>
        <w:t>技术</w:t>
      </w:r>
      <w:r w:rsidR="00623861" w:rsidRPr="000A7E72">
        <w:rPr>
          <w:rFonts w:ascii="华文仿宋" w:eastAsia="华文仿宋" w:hAnsi="华文仿宋" w:hint="eastAsia"/>
          <w:color w:val="000000" w:themeColor="text1"/>
          <w:sz w:val="32"/>
          <w:szCs w:val="32"/>
        </w:rPr>
        <w:t>和</w:t>
      </w:r>
      <w:r w:rsidR="000511C1" w:rsidRPr="000A7E72">
        <w:rPr>
          <w:rFonts w:ascii="华文仿宋" w:eastAsia="华文仿宋" w:hAnsi="华文仿宋" w:hint="eastAsia"/>
          <w:color w:val="000000" w:themeColor="text1"/>
          <w:sz w:val="32"/>
          <w:szCs w:val="32"/>
        </w:rPr>
        <w:t>研究</w:t>
      </w:r>
      <w:r w:rsidR="005575ED" w:rsidRPr="000A7E72">
        <w:rPr>
          <w:rFonts w:ascii="华文仿宋" w:eastAsia="华文仿宋" w:hAnsi="华文仿宋" w:hint="eastAsia"/>
          <w:color w:val="000000" w:themeColor="text1"/>
          <w:sz w:val="32"/>
          <w:szCs w:val="32"/>
        </w:rPr>
        <w:t>方法</w:t>
      </w:r>
      <w:r w:rsidR="0080336F" w:rsidRPr="000A7E72">
        <w:rPr>
          <w:rFonts w:ascii="华文仿宋" w:eastAsia="华文仿宋" w:hAnsi="华文仿宋" w:hint="eastAsia"/>
          <w:color w:val="000000" w:themeColor="text1"/>
          <w:sz w:val="32"/>
          <w:szCs w:val="32"/>
        </w:rPr>
        <w:t>等</w:t>
      </w:r>
      <w:r w:rsidR="000511C1" w:rsidRPr="000A7E72">
        <w:rPr>
          <w:rFonts w:ascii="华文仿宋" w:eastAsia="华文仿宋" w:hAnsi="华文仿宋" w:hint="eastAsia"/>
          <w:color w:val="000000" w:themeColor="text1"/>
          <w:sz w:val="32"/>
          <w:szCs w:val="32"/>
        </w:rPr>
        <w:t>方面的能力。</w:t>
      </w:r>
    </w:p>
    <w:p w14:paraId="17DBDFB3" w14:textId="4BC3E73B" w:rsidR="00ED11D1" w:rsidRPr="00692DBC" w:rsidRDefault="00ED11D1" w:rsidP="00692DBC">
      <w:pPr>
        <w:spacing w:after="0" w:line="550" w:lineRule="exact"/>
        <w:ind w:left="0" w:firstLineChars="200" w:firstLine="641"/>
        <w:jc w:val="both"/>
        <w:rPr>
          <w:rFonts w:ascii="华文仿宋" w:eastAsia="华文仿宋" w:hAnsi="华文仿宋"/>
          <w:b/>
          <w:color w:val="000000" w:themeColor="text1"/>
          <w:sz w:val="32"/>
          <w:szCs w:val="32"/>
        </w:rPr>
      </w:pPr>
      <w:r w:rsidRPr="00692DBC">
        <w:rPr>
          <w:rFonts w:ascii="华文仿宋" w:eastAsia="华文仿宋" w:hAnsi="华文仿宋" w:hint="eastAsia"/>
          <w:b/>
          <w:color w:val="000000" w:themeColor="text1"/>
          <w:sz w:val="32"/>
          <w:szCs w:val="32"/>
        </w:rPr>
        <w:t>（</w:t>
      </w:r>
      <w:r w:rsidRPr="00692DBC">
        <w:rPr>
          <w:rFonts w:ascii="华文仿宋" w:eastAsia="华文仿宋" w:hAnsi="华文仿宋"/>
          <w:b/>
          <w:color w:val="000000" w:themeColor="text1"/>
          <w:sz w:val="32"/>
          <w:szCs w:val="32"/>
        </w:rPr>
        <w:t>1）基本知识要求</w:t>
      </w:r>
    </w:p>
    <w:p w14:paraId="1DABCD5A" w14:textId="04EC23D1" w:rsidR="0043694A" w:rsidRPr="00692DBC" w:rsidRDefault="0043694A" w:rsidP="00692DBC">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掌握</w:t>
      </w:r>
      <w:r w:rsidRPr="00692DBC">
        <w:rPr>
          <w:rFonts w:ascii="华文仿宋" w:eastAsia="华文仿宋" w:hAnsi="华文仿宋"/>
          <w:color w:val="000000" w:themeColor="text1"/>
          <w:sz w:val="32"/>
          <w:szCs w:val="32"/>
        </w:rPr>
        <w:t>中国特色社会主义理论等政治理论知识，</w:t>
      </w:r>
      <w:r w:rsidRPr="00692DBC">
        <w:rPr>
          <w:rFonts w:ascii="华文仿宋" w:eastAsia="华文仿宋" w:hAnsi="华文仿宋" w:hint="eastAsia"/>
          <w:color w:val="000000" w:themeColor="text1"/>
          <w:sz w:val="32"/>
          <w:szCs w:val="32"/>
        </w:rPr>
        <w:t>了解社会领域的相关法律、法规和政策，领悟</w:t>
      </w:r>
      <w:r w:rsidRPr="00692DBC">
        <w:rPr>
          <w:rFonts w:ascii="华文仿宋" w:eastAsia="华文仿宋" w:hAnsi="华文仿宋"/>
          <w:color w:val="000000" w:themeColor="text1"/>
          <w:sz w:val="32"/>
          <w:szCs w:val="32"/>
        </w:rPr>
        <w:t>社会工作</w:t>
      </w:r>
      <w:r w:rsidRPr="00692DBC">
        <w:rPr>
          <w:rFonts w:ascii="华文仿宋" w:eastAsia="华文仿宋" w:hAnsi="华文仿宋" w:hint="eastAsia"/>
          <w:color w:val="000000" w:themeColor="text1"/>
          <w:sz w:val="32"/>
          <w:szCs w:val="32"/>
        </w:rPr>
        <w:t>的</w:t>
      </w:r>
      <w:r w:rsidRPr="00692DBC">
        <w:rPr>
          <w:rFonts w:ascii="华文仿宋" w:eastAsia="华文仿宋" w:hAnsi="华文仿宋"/>
          <w:color w:val="000000" w:themeColor="text1"/>
          <w:sz w:val="32"/>
          <w:szCs w:val="32"/>
        </w:rPr>
        <w:t>职业伦理，</w:t>
      </w:r>
      <w:r w:rsidR="00D1158F" w:rsidRPr="000A7E72">
        <w:rPr>
          <w:rFonts w:ascii="华文仿宋" w:eastAsia="华文仿宋" w:hAnsi="华文仿宋" w:hint="eastAsia"/>
          <w:color w:val="000000" w:themeColor="text1"/>
          <w:sz w:val="32"/>
          <w:szCs w:val="32"/>
        </w:rPr>
        <w:t>具有运用</w:t>
      </w:r>
      <w:r w:rsidRPr="00692DBC">
        <w:rPr>
          <w:rFonts w:ascii="华文仿宋" w:eastAsia="华文仿宋" w:hAnsi="华文仿宋" w:hint="eastAsia"/>
          <w:color w:val="000000" w:themeColor="text1"/>
          <w:sz w:val="32"/>
          <w:szCs w:val="32"/>
        </w:rPr>
        <w:t>外语阅读和基本交流</w:t>
      </w:r>
      <w:r w:rsidR="00D1158F" w:rsidRPr="000A7E72">
        <w:rPr>
          <w:rFonts w:ascii="华文仿宋" w:eastAsia="华文仿宋" w:hAnsi="华文仿宋" w:hint="eastAsia"/>
          <w:color w:val="000000" w:themeColor="text1"/>
          <w:sz w:val="32"/>
          <w:szCs w:val="32"/>
        </w:rPr>
        <w:t>的</w:t>
      </w:r>
      <w:r w:rsidR="00ED6599">
        <w:rPr>
          <w:rFonts w:ascii="华文仿宋" w:eastAsia="华文仿宋" w:hAnsi="华文仿宋" w:hint="eastAsia"/>
          <w:color w:val="000000" w:themeColor="text1"/>
          <w:sz w:val="32"/>
          <w:szCs w:val="32"/>
        </w:rPr>
        <w:t>能力</w:t>
      </w:r>
      <w:r w:rsidR="00ED6599" w:rsidRPr="000A7E72">
        <w:rPr>
          <w:rFonts w:ascii="华文仿宋" w:eastAsia="华文仿宋" w:hAnsi="华文仿宋" w:hint="eastAsia"/>
          <w:color w:val="000000" w:themeColor="text1"/>
          <w:sz w:val="32"/>
          <w:szCs w:val="32"/>
        </w:rPr>
        <w:t>基础</w:t>
      </w:r>
      <w:r w:rsidRPr="00692DBC">
        <w:rPr>
          <w:rFonts w:ascii="华文仿宋" w:eastAsia="华文仿宋" w:hAnsi="华文仿宋" w:hint="eastAsia"/>
          <w:color w:val="000000" w:themeColor="text1"/>
          <w:sz w:val="32"/>
          <w:szCs w:val="32"/>
        </w:rPr>
        <w:t>，把握学位课程规定的</w:t>
      </w:r>
      <w:r w:rsidRPr="00692DBC">
        <w:rPr>
          <w:rFonts w:ascii="华文仿宋" w:eastAsia="华文仿宋" w:hAnsi="华文仿宋"/>
          <w:color w:val="000000" w:themeColor="text1"/>
          <w:sz w:val="32"/>
          <w:szCs w:val="32"/>
        </w:rPr>
        <w:t>社会工作</w:t>
      </w:r>
      <w:r w:rsidRPr="00692DBC">
        <w:rPr>
          <w:rFonts w:ascii="华文仿宋" w:eastAsia="华文仿宋" w:hAnsi="华文仿宋" w:hint="eastAsia"/>
          <w:color w:val="000000" w:themeColor="text1"/>
          <w:sz w:val="32"/>
          <w:szCs w:val="32"/>
        </w:rPr>
        <w:t>核心知识</w:t>
      </w:r>
      <w:r w:rsidRPr="00692DBC">
        <w:rPr>
          <w:rFonts w:ascii="华文仿宋" w:eastAsia="华文仿宋" w:hAnsi="华文仿宋"/>
          <w:color w:val="000000" w:themeColor="text1"/>
          <w:sz w:val="32"/>
          <w:szCs w:val="32"/>
        </w:rPr>
        <w:t>，根据培养单位办学特色</w:t>
      </w:r>
      <w:r w:rsidR="00D1158F" w:rsidRPr="000A7E72">
        <w:rPr>
          <w:rFonts w:ascii="华文仿宋" w:eastAsia="华文仿宋" w:hAnsi="华文仿宋" w:hint="eastAsia"/>
          <w:color w:val="000000" w:themeColor="text1"/>
          <w:sz w:val="32"/>
          <w:szCs w:val="32"/>
        </w:rPr>
        <w:t>而</w:t>
      </w:r>
      <w:r w:rsidRPr="00692DBC">
        <w:rPr>
          <w:rFonts w:ascii="华文仿宋" w:eastAsia="华文仿宋" w:hAnsi="华文仿宋"/>
          <w:color w:val="000000" w:themeColor="text1"/>
          <w:sz w:val="32"/>
          <w:szCs w:val="32"/>
        </w:rPr>
        <w:t>掌握</w:t>
      </w:r>
      <w:r w:rsidRPr="00692DBC">
        <w:rPr>
          <w:rFonts w:ascii="华文仿宋" w:eastAsia="华文仿宋" w:hAnsi="华文仿宋" w:hint="eastAsia"/>
          <w:color w:val="000000" w:themeColor="text1"/>
          <w:sz w:val="32"/>
          <w:szCs w:val="32"/>
        </w:rPr>
        <w:t>对应</w:t>
      </w:r>
      <w:r w:rsidRPr="00692DBC">
        <w:rPr>
          <w:rFonts w:ascii="华文仿宋" w:eastAsia="华文仿宋" w:hAnsi="华文仿宋"/>
          <w:color w:val="000000" w:themeColor="text1"/>
          <w:sz w:val="32"/>
          <w:szCs w:val="32"/>
        </w:rPr>
        <w:t>领域</w:t>
      </w:r>
      <w:r w:rsidRPr="00692DBC">
        <w:rPr>
          <w:rFonts w:ascii="华文仿宋" w:eastAsia="华文仿宋" w:hAnsi="华文仿宋" w:hint="eastAsia"/>
          <w:color w:val="000000" w:themeColor="text1"/>
          <w:sz w:val="32"/>
          <w:szCs w:val="32"/>
        </w:rPr>
        <w:t>所及</w:t>
      </w:r>
      <w:r w:rsidRPr="00692DBC">
        <w:rPr>
          <w:rFonts w:ascii="华文仿宋" w:eastAsia="华文仿宋" w:hAnsi="华文仿宋"/>
          <w:color w:val="000000" w:themeColor="text1"/>
          <w:sz w:val="32"/>
          <w:szCs w:val="32"/>
        </w:rPr>
        <w:t>的专业知识，</w:t>
      </w:r>
      <w:r w:rsidRPr="00692DBC">
        <w:rPr>
          <w:rFonts w:ascii="华文仿宋" w:eastAsia="华文仿宋" w:hAnsi="华文仿宋" w:hint="eastAsia"/>
          <w:color w:val="000000" w:themeColor="text1"/>
          <w:sz w:val="32"/>
          <w:szCs w:val="32"/>
        </w:rPr>
        <w:t>了解相关社会工作领域的</w:t>
      </w:r>
      <w:r w:rsidRPr="00692DBC">
        <w:rPr>
          <w:rFonts w:ascii="华文仿宋" w:eastAsia="华文仿宋" w:hAnsi="华文仿宋"/>
          <w:color w:val="000000" w:themeColor="text1"/>
          <w:sz w:val="32"/>
          <w:szCs w:val="32"/>
        </w:rPr>
        <w:t>前沿知识和</w:t>
      </w:r>
      <w:r w:rsidRPr="00692DBC">
        <w:rPr>
          <w:rFonts w:ascii="华文仿宋" w:eastAsia="华文仿宋" w:hAnsi="华文仿宋" w:hint="eastAsia"/>
          <w:color w:val="000000" w:themeColor="text1"/>
          <w:sz w:val="32"/>
          <w:szCs w:val="32"/>
        </w:rPr>
        <w:t>发展</w:t>
      </w:r>
      <w:r w:rsidR="007205A7" w:rsidRPr="000A7E72">
        <w:rPr>
          <w:rFonts w:ascii="华文仿宋" w:eastAsia="华文仿宋" w:hAnsi="华文仿宋" w:hint="eastAsia"/>
          <w:color w:val="000000" w:themeColor="text1"/>
          <w:sz w:val="32"/>
          <w:szCs w:val="32"/>
        </w:rPr>
        <w:t>趋</w:t>
      </w:r>
      <w:r w:rsidRPr="00692DBC">
        <w:rPr>
          <w:rFonts w:ascii="华文仿宋" w:eastAsia="华文仿宋" w:hAnsi="华文仿宋" w:hint="eastAsia"/>
          <w:color w:val="000000" w:themeColor="text1"/>
          <w:sz w:val="32"/>
          <w:szCs w:val="32"/>
        </w:rPr>
        <w:t>势。</w:t>
      </w:r>
    </w:p>
    <w:p w14:paraId="48C15339" w14:textId="234647D6" w:rsidR="0098475C" w:rsidRPr="00692DBC" w:rsidRDefault="00ED11D1" w:rsidP="00692DBC">
      <w:pPr>
        <w:spacing w:after="0" w:line="550" w:lineRule="exact"/>
        <w:ind w:left="0" w:firstLineChars="200" w:firstLine="641"/>
        <w:jc w:val="both"/>
        <w:rPr>
          <w:rFonts w:ascii="华文仿宋" w:eastAsia="华文仿宋" w:hAnsi="华文仿宋"/>
          <w:b/>
          <w:color w:val="000000" w:themeColor="text1"/>
          <w:sz w:val="32"/>
          <w:szCs w:val="32"/>
        </w:rPr>
      </w:pPr>
      <w:r w:rsidRPr="00692DBC">
        <w:rPr>
          <w:rFonts w:ascii="华文仿宋" w:eastAsia="华文仿宋" w:hAnsi="华文仿宋" w:hint="eastAsia"/>
          <w:b/>
          <w:color w:val="000000" w:themeColor="text1"/>
          <w:sz w:val="32"/>
          <w:szCs w:val="32"/>
        </w:rPr>
        <w:t>（</w:t>
      </w:r>
      <w:r w:rsidRPr="00692DBC">
        <w:rPr>
          <w:rFonts w:ascii="华文仿宋" w:eastAsia="华文仿宋" w:hAnsi="华文仿宋"/>
          <w:b/>
          <w:color w:val="000000" w:themeColor="text1"/>
          <w:sz w:val="32"/>
          <w:szCs w:val="32"/>
        </w:rPr>
        <w:t>2）基本能力要求</w:t>
      </w:r>
    </w:p>
    <w:p w14:paraId="06DD7D4B" w14:textId="2C7AE70E" w:rsidR="001A5BE7" w:rsidRPr="00692DBC" w:rsidRDefault="0043694A" w:rsidP="00692DBC">
      <w:pPr>
        <w:spacing w:after="0" w:line="550" w:lineRule="exact"/>
        <w:ind w:left="11" w:firstLineChars="200" w:firstLine="640"/>
        <w:jc w:val="both"/>
        <w:rPr>
          <w:rFonts w:ascii="楷体" w:eastAsia="楷体" w:hAnsi="楷体"/>
          <w:color w:val="000000" w:themeColor="text1"/>
          <w:sz w:val="32"/>
          <w:szCs w:val="32"/>
        </w:rPr>
      </w:pPr>
      <w:r w:rsidRPr="00692DBC">
        <w:rPr>
          <w:rFonts w:ascii="楷体" w:eastAsia="楷体" w:hAnsi="楷体"/>
          <w:color w:val="000000" w:themeColor="text1"/>
          <w:sz w:val="32"/>
          <w:szCs w:val="32"/>
        </w:rPr>
        <w:t>通用能力</w:t>
      </w:r>
      <w:r w:rsidR="001A5BE7" w:rsidRPr="00692DBC">
        <w:rPr>
          <w:rFonts w:ascii="楷体" w:eastAsia="楷体" w:hAnsi="楷体" w:hint="eastAsia"/>
          <w:color w:val="000000" w:themeColor="text1"/>
          <w:sz w:val="32"/>
          <w:szCs w:val="32"/>
        </w:rPr>
        <w:t>——</w:t>
      </w:r>
    </w:p>
    <w:p w14:paraId="166B533E" w14:textId="7226CC10" w:rsidR="001A5BE7" w:rsidRPr="000A7E72" w:rsidRDefault="0043694A" w:rsidP="00692DBC">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color w:val="000000" w:themeColor="text1"/>
          <w:sz w:val="32"/>
          <w:szCs w:val="32"/>
        </w:rPr>
        <w:t>社会责任</w:t>
      </w:r>
      <w:r w:rsidR="00B51004" w:rsidRPr="000A7E72">
        <w:rPr>
          <w:rFonts w:ascii="华文仿宋" w:eastAsia="华文仿宋" w:hAnsi="华文仿宋" w:hint="eastAsia"/>
          <w:color w:val="000000" w:themeColor="text1"/>
          <w:sz w:val="32"/>
          <w:szCs w:val="32"/>
        </w:rPr>
        <w:t>意识</w:t>
      </w:r>
      <w:r w:rsidRPr="00692DBC">
        <w:rPr>
          <w:rFonts w:ascii="华文仿宋" w:eastAsia="华文仿宋" w:hAnsi="华文仿宋"/>
          <w:color w:val="000000" w:themeColor="text1"/>
          <w:sz w:val="32"/>
          <w:szCs w:val="32"/>
        </w:rPr>
        <w:t>：</w:t>
      </w:r>
      <w:r w:rsidR="00D1404B" w:rsidRPr="000A7E72">
        <w:rPr>
          <w:rFonts w:ascii="华文仿宋" w:eastAsia="华文仿宋" w:hAnsi="华文仿宋" w:hint="eastAsia"/>
          <w:color w:val="000000" w:themeColor="text1"/>
          <w:sz w:val="32"/>
          <w:szCs w:val="32"/>
        </w:rPr>
        <w:t>具备</w:t>
      </w:r>
      <w:r w:rsidRPr="00692DBC">
        <w:rPr>
          <w:rFonts w:ascii="华文仿宋" w:eastAsia="华文仿宋" w:hAnsi="华文仿宋" w:hint="eastAsia"/>
          <w:color w:val="000000" w:themeColor="text1"/>
          <w:sz w:val="32"/>
          <w:szCs w:val="32"/>
        </w:rPr>
        <w:t>良好的</w:t>
      </w:r>
      <w:r w:rsidRPr="00692DBC">
        <w:rPr>
          <w:rFonts w:ascii="华文仿宋" w:eastAsia="华文仿宋" w:hAnsi="华文仿宋"/>
          <w:color w:val="000000" w:themeColor="text1"/>
          <w:sz w:val="32"/>
          <w:szCs w:val="32"/>
        </w:rPr>
        <w:t>学术道德</w:t>
      </w:r>
      <w:r w:rsidR="00FE4FF0" w:rsidRPr="000A7E72">
        <w:rPr>
          <w:rFonts w:ascii="华文仿宋" w:eastAsia="华文仿宋" w:hAnsi="华文仿宋" w:hint="eastAsia"/>
          <w:color w:val="000000" w:themeColor="text1"/>
          <w:sz w:val="32"/>
          <w:szCs w:val="32"/>
        </w:rPr>
        <w:t>，秉持</w:t>
      </w:r>
      <w:r w:rsidR="00B51004" w:rsidRPr="000A7E72">
        <w:rPr>
          <w:rFonts w:ascii="华文仿宋" w:eastAsia="华文仿宋" w:hAnsi="华文仿宋" w:hint="eastAsia"/>
          <w:color w:val="000000" w:themeColor="text1"/>
          <w:sz w:val="32"/>
          <w:szCs w:val="32"/>
        </w:rPr>
        <w:t>规范的</w:t>
      </w:r>
      <w:r w:rsidRPr="00692DBC">
        <w:rPr>
          <w:rFonts w:ascii="华文仿宋" w:eastAsia="华文仿宋" w:hAnsi="华文仿宋"/>
          <w:color w:val="000000" w:themeColor="text1"/>
          <w:sz w:val="32"/>
          <w:szCs w:val="32"/>
        </w:rPr>
        <w:t>职业伦理</w:t>
      </w:r>
      <w:r w:rsidRPr="00692DBC">
        <w:rPr>
          <w:rFonts w:ascii="华文仿宋" w:eastAsia="华文仿宋" w:hAnsi="华文仿宋" w:hint="eastAsia"/>
          <w:color w:val="000000" w:themeColor="text1"/>
          <w:sz w:val="32"/>
          <w:szCs w:val="32"/>
        </w:rPr>
        <w:t>，</w:t>
      </w:r>
      <w:r w:rsidR="00105644">
        <w:rPr>
          <w:rFonts w:ascii="华文仿宋" w:eastAsia="华文仿宋" w:hAnsi="华文仿宋" w:hint="eastAsia"/>
          <w:color w:val="000000" w:themeColor="text1"/>
          <w:sz w:val="32"/>
          <w:szCs w:val="32"/>
        </w:rPr>
        <w:t>体认</w:t>
      </w:r>
      <w:r w:rsidR="005575ED" w:rsidRPr="000A7E72">
        <w:rPr>
          <w:rFonts w:ascii="华文仿宋" w:eastAsia="华文仿宋" w:hAnsi="华文仿宋" w:hint="eastAsia"/>
          <w:color w:val="000000" w:themeColor="text1"/>
          <w:sz w:val="32"/>
          <w:szCs w:val="32"/>
        </w:rPr>
        <w:t>促进</w:t>
      </w:r>
      <w:r w:rsidRPr="00692DBC">
        <w:rPr>
          <w:rFonts w:ascii="华文仿宋" w:eastAsia="华文仿宋" w:hAnsi="华文仿宋" w:hint="eastAsia"/>
          <w:color w:val="000000" w:themeColor="text1"/>
          <w:sz w:val="32"/>
          <w:szCs w:val="32"/>
        </w:rPr>
        <w:t>民众美好生活</w:t>
      </w:r>
      <w:r w:rsidR="002D5C93" w:rsidRPr="000A7E72">
        <w:rPr>
          <w:rFonts w:ascii="华文仿宋" w:eastAsia="华文仿宋" w:hAnsi="华文仿宋" w:hint="eastAsia"/>
          <w:color w:val="000000" w:themeColor="text1"/>
          <w:sz w:val="32"/>
          <w:szCs w:val="32"/>
        </w:rPr>
        <w:t>和</w:t>
      </w:r>
      <w:r w:rsidRPr="00692DBC">
        <w:rPr>
          <w:rFonts w:ascii="华文仿宋" w:eastAsia="华文仿宋" w:hAnsi="华文仿宋"/>
          <w:color w:val="000000" w:themeColor="text1"/>
          <w:sz w:val="32"/>
          <w:szCs w:val="32"/>
        </w:rPr>
        <w:t>社会公</w:t>
      </w:r>
      <w:r w:rsidRPr="00692DBC">
        <w:rPr>
          <w:rFonts w:ascii="华文仿宋" w:eastAsia="华文仿宋" w:hAnsi="华文仿宋" w:hint="eastAsia"/>
          <w:color w:val="000000" w:themeColor="text1"/>
          <w:sz w:val="32"/>
          <w:szCs w:val="32"/>
        </w:rPr>
        <w:t>正</w:t>
      </w:r>
      <w:r w:rsidRPr="00692DBC">
        <w:rPr>
          <w:rFonts w:ascii="华文仿宋" w:eastAsia="华文仿宋" w:hAnsi="华文仿宋"/>
          <w:color w:val="000000" w:themeColor="text1"/>
          <w:sz w:val="32"/>
          <w:szCs w:val="32"/>
        </w:rPr>
        <w:t>和谐</w:t>
      </w:r>
      <w:r w:rsidRPr="00692DBC">
        <w:rPr>
          <w:rFonts w:ascii="华文仿宋" w:eastAsia="华文仿宋" w:hAnsi="华文仿宋" w:hint="eastAsia"/>
          <w:color w:val="000000" w:themeColor="text1"/>
          <w:sz w:val="32"/>
          <w:szCs w:val="32"/>
        </w:rPr>
        <w:t>的</w:t>
      </w:r>
      <w:r w:rsidR="005575ED" w:rsidRPr="000A7E72">
        <w:rPr>
          <w:rFonts w:ascii="华文仿宋" w:eastAsia="华文仿宋" w:hAnsi="华文仿宋" w:hint="eastAsia"/>
          <w:color w:val="000000" w:themeColor="text1"/>
          <w:sz w:val="32"/>
          <w:szCs w:val="32"/>
        </w:rPr>
        <w:t>责任</w:t>
      </w:r>
      <w:r w:rsidRPr="00692DBC">
        <w:rPr>
          <w:rFonts w:ascii="华文仿宋" w:eastAsia="华文仿宋" w:hAnsi="华文仿宋" w:hint="eastAsia"/>
          <w:color w:val="000000" w:themeColor="text1"/>
          <w:sz w:val="32"/>
          <w:szCs w:val="32"/>
        </w:rPr>
        <w:t>使命；</w:t>
      </w:r>
    </w:p>
    <w:p w14:paraId="0C64F1E7" w14:textId="20C70219" w:rsidR="001A5BE7" w:rsidRPr="000A7E72" w:rsidRDefault="0043694A" w:rsidP="00692DBC">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协调</w:t>
      </w:r>
      <w:r w:rsidRPr="00692DBC">
        <w:rPr>
          <w:rFonts w:ascii="华文仿宋" w:eastAsia="华文仿宋" w:hAnsi="华文仿宋"/>
          <w:color w:val="000000" w:themeColor="text1"/>
          <w:sz w:val="32"/>
          <w:szCs w:val="32"/>
        </w:rPr>
        <w:t>领导能力：</w:t>
      </w:r>
      <w:r w:rsidR="00B51004" w:rsidRPr="000A7E72">
        <w:rPr>
          <w:rFonts w:ascii="华文仿宋" w:eastAsia="华文仿宋" w:hAnsi="华文仿宋" w:hint="eastAsia"/>
          <w:color w:val="000000" w:themeColor="text1"/>
          <w:sz w:val="32"/>
          <w:szCs w:val="32"/>
        </w:rPr>
        <w:t>具有</w:t>
      </w:r>
      <w:r w:rsidRPr="00692DBC">
        <w:rPr>
          <w:rFonts w:ascii="华文仿宋" w:eastAsia="华文仿宋" w:hAnsi="华文仿宋" w:hint="eastAsia"/>
          <w:color w:val="000000" w:themeColor="text1"/>
          <w:sz w:val="32"/>
          <w:szCs w:val="32"/>
        </w:rPr>
        <w:t>良好的自我管理</w:t>
      </w:r>
      <w:r w:rsidRPr="00692DBC">
        <w:rPr>
          <w:rFonts w:ascii="华文仿宋" w:eastAsia="华文仿宋" w:hAnsi="华文仿宋"/>
          <w:color w:val="000000" w:themeColor="text1"/>
          <w:sz w:val="32"/>
          <w:szCs w:val="32"/>
        </w:rPr>
        <w:t>能力</w:t>
      </w:r>
      <w:r w:rsidRPr="00692DBC">
        <w:rPr>
          <w:rFonts w:ascii="华文仿宋" w:eastAsia="华文仿宋" w:hAnsi="华文仿宋" w:hint="eastAsia"/>
          <w:color w:val="000000" w:themeColor="text1"/>
          <w:sz w:val="32"/>
          <w:szCs w:val="32"/>
        </w:rPr>
        <w:t>，能够</w:t>
      </w:r>
      <w:r w:rsidR="00B51004" w:rsidRPr="000A7E72">
        <w:rPr>
          <w:rFonts w:ascii="华文仿宋" w:eastAsia="华文仿宋" w:hAnsi="华文仿宋" w:hint="eastAsia"/>
          <w:color w:val="000000" w:themeColor="text1"/>
          <w:sz w:val="32"/>
          <w:szCs w:val="32"/>
        </w:rPr>
        <w:t>进行多主体</w:t>
      </w:r>
      <w:r w:rsidR="00B51004" w:rsidRPr="000A7E72">
        <w:rPr>
          <w:rFonts w:ascii="华文仿宋" w:eastAsia="华文仿宋" w:hAnsi="华文仿宋"/>
          <w:color w:val="000000" w:themeColor="text1"/>
          <w:sz w:val="32"/>
          <w:szCs w:val="32"/>
        </w:rPr>
        <w:t>沟通</w:t>
      </w:r>
      <w:r w:rsidRPr="00692DBC">
        <w:rPr>
          <w:rFonts w:ascii="华文仿宋" w:eastAsia="华文仿宋" w:hAnsi="华文仿宋" w:hint="eastAsia"/>
          <w:color w:val="000000" w:themeColor="text1"/>
          <w:sz w:val="32"/>
          <w:szCs w:val="32"/>
        </w:rPr>
        <w:t>，</w:t>
      </w:r>
      <w:r w:rsidR="00B51004" w:rsidRPr="000A7E72">
        <w:rPr>
          <w:rFonts w:ascii="华文仿宋" w:eastAsia="华文仿宋" w:hAnsi="华文仿宋" w:hint="eastAsia"/>
          <w:color w:val="000000" w:themeColor="text1"/>
          <w:sz w:val="32"/>
          <w:szCs w:val="32"/>
        </w:rPr>
        <w:t>实现</w:t>
      </w:r>
      <w:r w:rsidRPr="00692DBC">
        <w:rPr>
          <w:rFonts w:ascii="华文仿宋" w:eastAsia="华文仿宋" w:hAnsi="华文仿宋"/>
          <w:color w:val="000000" w:themeColor="text1"/>
          <w:sz w:val="32"/>
          <w:szCs w:val="32"/>
        </w:rPr>
        <w:t>跨部门</w:t>
      </w:r>
      <w:r w:rsidRPr="00692DBC">
        <w:rPr>
          <w:rFonts w:ascii="华文仿宋" w:eastAsia="华文仿宋" w:hAnsi="华文仿宋" w:hint="eastAsia"/>
          <w:color w:val="000000" w:themeColor="text1"/>
          <w:sz w:val="32"/>
          <w:szCs w:val="32"/>
        </w:rPr>
        <w:t>合作，</w:t>
      </w:r>
      <w:r w:rsidR="00B51004" w:rsidRPr="000A7E72">
        <w:rPr>
          <w:rFonts w:ascii="华文仿宋" w:eastAsia="华文仿宋" w:hAnsi="华文仿宋" w:hint="eastAsia"/>
          <w:color w:val="000000" w:themeColor="text1"/>
          <w:sz w:val="32"/>
          <w:szCs w:val="32"/>
        </w:rPr>
        <w:t>体现</w:t>
      </w:r>
      <w:r w:rsidRPr="00692DBC">
        <w:rPr>
          <w:rFonts w:ascii="华文仿宋" w:eastAsia="华文仿宋" w:hAnsi="华文仿宋"/>
          <w:color w:val="000000" w:themeColor="text1"/>
          <w:sz w:val="32"/>
          <w:szCs w:val="32"/>
        </w:rPr>
        <w:t>团队</w:t>
      </w:r>
      <w:r w:rsidRPr="00692DBC">
        <w:rPr>
          <w:rFonts w:ascii="华文仿宋" w:eastAsia="华文仿宋" w:hAnsi="华文仿宋" w:hint="eastAsia"/>
          <w:color w:val="000000" w:themeColor="text1"/>
          <w:sz w:val="32"/>
          <w:szCs w:val="32"/>
        </w:rPr>
        <w:t>精神，</w:t>
      </w:r>
      <w:r w:rsidR="00416301" w:rsidRPr="000A7E72">
        <w:rPr>
          <w:rFonts w:ascii="华文仿宋" w:eastAsia="华文仿宋" w:hAnsi="华文仿宋" w:hint="eastAsia"/>
          <w:color w:val="000000" w:themeColor="text1"/>
          <w:sz w:val="32"/>
          <w:szCs w:val="32"/>
        </w:rPr>
        <w:t>统筹</w:t>
      </w:r>
      <w:r w:rsidRPr="00692DBC">
        <w:rPr>
          <w:rFonts w:ascii="华文仿宋" w:eastAsia="华文仿宋" w:hAnsi="华文仿宋" w:hint="eastAsia"/>
          <w:color w:val="000000" w:themeColor="text1"/>
          <w:sz w:val="32"/>
          <w:szCs w:val="32"/>
        </w:rPr>
        <w:t>多方力量；</w:t>
      </w:r>
    </w:p>
    <w:p w14:paraId="21988325" w14:textId="30C360F9" w:rsidR="001A5BE7" w:rsidRPr="000A7E72" w:rsidRDefault="00B51004" w:rsidP="008B01B6">
      <w:pPr>
        <w:spacing w:after="0" w:line="550" w:lineRule="exact"/>
        <w:ind w:left="11" w:firstLineChars="200" w:firstLine="640"/>
        <w:jc w:val="both"/>
        <w:rPr>
          <w:rFonts w:ascii="华文仿宋" w:eastAsia="华文仿宋" w:hAnsi="华文仿宋"/>
          <w:color w:val="000000" w:themeColor="text1"/>
          <w:sz w:val="32"/>
          <w:szCs w:val="32"/>
        </w:rPr>
      </w:pPr>
      <w:r w:rsidRPr="000A7E72">
        <w:rPr>
          <w:rFonts w:ascii="华文仿宋" w:eastAsia="华文仿宋" w:hAnsi="华文仿宋" w:hint="eastAsia"/>
          <w:color w:val="000000" w:themeColor="text1"/>
          <w:sz w:val="32"/>
          <w:szCs w:val="32"/>
        </w:rPr>
        <w:lastRenderedPageBreak/>
        <w:t>自主</w:t>
      </w:r>
      <w:r w:rsidR="0043694A" w:rsidRPr="00692DBC">
        <w:rPr>
          <w:rFonts w:ascii="华文仿宋" w:eastAsia="华文仿宋" w:hAnsi="华文仿宋" w:hint="eastAsia"/>
          <w:color w:val="000000" w:themeColor="text1"/>
          <w:sz w:val="32"/>
          <w:szCs w:val="32"/>
        </w:rPr>
        <w:t>学习能力</w:t>
      </w:r>
      <w:r w:rsidR="0043694A" w:rsidRPr="00692DBC">
        <w:rPr>
          <w:rFonts w:ascii="华文仿宋" w:eastAsia="华文仿宋" w:hAnsi="华文仿宋"/>
          <w:color w:val="000000" w:themeColor="text1"/>
          <w:sz w:val="32"/>
          <w:szCs w:val="32"/>
        </w:rPr>
        <w:t>：</w:t>
      </w:r>
      <w:r w:rsidR="005575ED" w:rsidRPr="000A7E72">
        <w:rPr>
          <w:rFonts w:ascii="华文仿宋" w:eastAsia="华文仿宋" w:hAnsi="华文仿宋" w:hint="eastAsia"/>
          <w:color w:val="000000" w:themeColor="text1"/>
          <w:sz w:val="32"/>
          <w:szCs w:val="32"/>
        </w:rPr>
        <w:t>能够</w:t>
      </w:r>
      <w:r w:rsidR="0043694A" w:rsidRPr="00692DBC">
        <w:rPr>
          <w:rFonts w:ascii="华文仿宋" w:eastAsia="华文仿宋" w:hAnsi="华文仿宋"/>
          <w:color w:val="000000" w:themeColor="text1"/>
          <w:sz w:val="32"/>
          <w:szCs w:val="32"/>
        </w:rPr>
        <w:t>敏锐洞察</w:t>
      </w:r>
      <w:r w:rsidR="0043694A" w:rsidRPr="00692DBC">
        <w:rPr>
          <w:rFonts w:ascii="华文仿宋" w:eastAsia="华文仿宋" w:hAnsi="华文仿宋" w:hint="eastAsia"/>
          <w:color w:val="000000" w:themeColor="text1"/>
          <w:sz w:val="32"/>
          <w:szCs w:val="32"/>
        </w:rPr>
        <w:t>新领域和</w:t>
      </w:r>
      <w:r w:rsidR="0043694A" w:rsidRPr="00692DBC">
        <w:rPr>
          <w:rFonts w:ascii="华文仿宋" w:eastAsia="华文仿宋" w:hAnsi="华文仿宋"/>
          <w:color w:val="000000" w:themeColor="text1"/>
          <w:sz w:val="32"/>
          <w:szCs w:val="32"/>
        </w:rPr>
        <w:t>新知识</w:t>
      </w:r>
      <w:r w:rsidR="0043694A" w:rsidRPr="00692DBC">
        <w:rPr>
          <w:rFonts w:ascii="华文仿宋" w:eastAsia="华文仿宋" w:hAnsi="华文仿宋" w:hint="eastAsia"/>
          <w:color w:val="000000" w:themeColor="text1"/>
          <w:sz w:val="32"/>
          <w:szCs w:val="32"/>
        </w:rPr>
        <w:t>，</w:t>
      </w:r>
      <w:r w:rsidRPr="000A7E72">
        <w:rPr>
          <w:rFonts w:ascii="华文仿宋" w:eastAsia="华文仿宋" w:hAnsi="华文仿宋" w:hint="eastAsia"/>
          <w:color w:val="000000" w:themeColor="text1"/>
          <w:sz w:val="32"/>
          <w:szCs w:val="32"/>
        </w:rPr>
        <w:t>主动学习，</w:t>
      </w:r>
      <w:r w:rsidR="0043694A" w:rsidRPr="00692DBC">
        <w:rPr>
          <w:rFonts w:ascii="华文仿宋" w:eastAsia="华文仿宋" w:hAnsi="华文仿宋" w:hint="eastAsia"/>
          <w:color w:val="000000" w:themeColor="text1"/>
          <w:sz w:val="32"/>
          <w:szCs w:val="32"/>
        </w:rPr>
        <w:t>不断学习，终身学习，并内化和应用所学知识；</w:t>
      </w:r>
    </w:p>
    <w:p w14:paraId="515150AF" w14:textId="3DE8F9DB" w:rsidR="0043694A" w:rsidRPr="00692DBC" w:rsidRDefault="0043694A" w:rsidP="00692DBC">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研究</w:t>
      </w:r>
      <w:r w:rsidR="00B51004" w:rsidRPr="000A7E72">
        <w:rPr>
          <w:rFonts w:ascii="华文仿宋" w:eastAsia="华文仿宋" w:hAnsi="华文仿宋" w:hint="eastAsia"/>
          <w:color w:val="000000" w:themeColor="text1"/>
          <w:sz w:val="32"/>
          <w:szCs w:val="32"/>
        </w:rPr>
        <w:t>分析</w:t>
      </w:r>
      <w:r w:rsidRPr="00692DBC">
        <w:rPr>
          <w:rFonts w:ascii="华文仿宋" w:eastAsia="华文仿宋" w:hAnsi="华文仿宋" w:hint="eastAsia"/>
          <w:color w:val="000000" w:themeColor="text1"/>
          <w:sz w:val="32"/>
          <w:szCs w:val="32"/>
        </w:rPr>
        <w:t>能力：熟悉社会研究方法，注重理论</w:t>
      </w:r>
      <w:r w:rsidR="00B51004" w:rsidRPr="000A7E72">
        <w:rPr>
          <w:rFonts w:ascii="华文仿宋" w:eastAsia="华文仿宋" w:hAnsi="华文仿宋" w:hint="eastAsia"/>
          <w:color w:val="000000" w:themeColor="text1"/>
          <w:sz w:val="32"/>
          <w:szCs w:val="32"/>
        </w:rPr>
        <w:t>和</w:t>
      </w:r>
      <w:r w:rsidRPr="00692DBC">
        <w:rPr>
          <w:rFonts w:ascii="华文仿宋" w:eastAsia="华文仿宋" w:hAnsi="华文仿宋" w:hint="eastAsia"/>
          <w:color w:val="000000" w:themeColor="text1"/>
          <w:sz w:val="32"/>
          <w:szCs w:val="32"/>
        </w:rPr>
        <w:t>实践</w:t>
      </w:r>
      <w:r w:rsidR="00B51004" w:rsidRPr="000A7E72">
        <w:rPr>
          <w:rFonts w:ascii="华文仿宋" w:eastAsia="华文仿宋" w:hAnsi="华文仿宋" w:hint="eastAsia"/>
          <w:color w:val="000000" w:themeColor="text1"/>
          <w:sz w:val="32"/>
          <w:szCs w:val="32"/>
        </w:rPr>
        <w:t>的</w:t>
      </w:r>
      <w:r w:rsidRPr="00692DBC">
        <w:rPr>
          <w:rFonts w:ascii="华文仿宋" w:eastAsia="华文仿宋" w:hAnsi="华文仿宋" w:hint="eastAsia"/>
          <w:color w:val="000000" w:themeColor="text1"/>
          <w:sz w:val="32"/>
          <w:szCs w:val="32"/>
        </w:rPr>
        <w:t>结合，善于利用研究</w:t>
      </w:r>
      <w:r w:rsidR="005575ED" w:rsidRPr="000A7E72">
        <w:rPr>
          <w:rFonts w:ascii="华文仿宋" w:eastAsia="华文仿宋" w:hAnsi="华文仿宋" w:hint="eastAsia"/>
          <w:color w:val="000000" w:themeColor="text1"/>
          <w:sz w:val="32"/>
          <w:szCs w:val="32"/>
        </w:rPr>
        <w:t>成果</w:t>
      </w:r>
      <w:r w:rsidRPr="00692DBC">
        <w:rPr>
          <w:rFonts w:ascii="华文仿宋" w:eastAsia="华文仿宋" w:hAnsi="华文仿宋" w:hint="eastAsia"/>
          <w:color w:val="000000" w:themeColor="text1"/>
          <w:sz w:val="32"/>
          <w:szCs w:val="32"/>
        </w:rPr>
        <w:t>，</w:t>
      </w:r>
      <w:r w:rsidR="00FA56B9">
        <w:rPr>
          <w:rFonts w:ascii="华文仿宋" w:eastAsia="华文仿宋" w:hAnsi="华文仿宋" w:hint="eastAsia"/>
          <w:color w:val="000000" w:themeColor="text1"/>
          <w:sz w:val="32"/>
          <w:szCs w:val="32"/>
        </w:rPr>
        <w:t>促进</w:t>
      </w:r>
      <w:r w:rsidRPr="00692DBC">
        <w:rPr>
          <w:rFonts w:ascii="华文仿宋" w:eastAsia="华文仿宋" w:hAnsi="华文仿宋" w:hint="eastAsia"/>
          <w:color w:val="000000" w:themeColor="text1"/>
          <w:sz w:val="32"/>
          <w:szCs w:val="32"/>
        </w:rPr>
        <w:t>知识</w:t>
      </w:r>
      <w:r w:rsidR="00FA56B9">
        <w:rPr>
          <w:rFonts w:ascii="华文仿宋" w:eastAsia="华文仿宋" w:hAnsi="华文仿宋" w:hint="eastAsia"/>
          <w:color w:val="000000" w:themeColor="text1"/>
          <w:sz w:val="32"/>
          <w:szCs w:val="32"/>
        </w:rPr>
        <w:t>创造</w:t>
      </w:r>
      <w:r w:rsidRPr="00692DBC">
        <w:rPr>
          <w:rFonts w:ascii="华文仿宋" w:eastAsia="华文仿宋" w:hAnsi="华文仿宋" w:hint="eastAsia"/>
          <w:color w:val="000000" w:themeColor="text1"/>
          <w:sz w:val="32"/>
          <w:szCs w:val="32"/>
        </w:rPr>
        <w:t>。</w:t>
      </w:r>
    </w:p>
    <w:p w14:paraId="7362D4EC" w14:textId="77777777" w:rsidR="001A5BE7" w:rsidRPr="00692DBC" w:rsidRDefault="0043694A" w:rsidP="00692DBC">
      <w:pPr>
        <w:spacing w:after="0" w:line="550" w:lineRule="exact"/>
        <w:ind w:left="11" w:firstLineChars="200" w:firstLine="640"/>
        <w:jc w:val="both"/>
        <w:rPr>
          <w:rFonts w:ascii="楷体" w:eastAsia="楷体" w:hAnsi="楷体"/>
          <w:color w:val="000000" w:themeColor="text1"/>
          <w:sz w:val="32"/>
          <w:szCs w:val="32"/>
        </w:rPr>
      </w:pPr>
      <w:r w:rsidRPr="00692DBC">
        <w:rPr>
          <w:rFonts w:ascii="楷体" w:eastAsia="楷体" w:hAnsi="楷体"/>
          <w:color w:val="000000" w:themeColor="text1"/>
          <w:sz w:val="32"/>
          <w:szCs w:val="32"/>
        </w:rPr>
        <w:t>专业能力</w:t>
      </w:r>
      <w:r w:rsidR="001A5BE7" w:rsidRPr="00692DBC">
        <w:rPr>
          <w:rFonts w:ascii="楷体" w:eastAsia="楷体" w:hAnsi="楷体" w:hint="eastAsia"/>
          <w:color w:val="000000" w:themeColor="text1"/>
          <w:sz w:val="32"/>
          <w:szCs w:val="32"/>
        </w:rPr>
        <w:t>——</w:t>
      </w:r>
    </w:p>
    <w:p w14:paraId="7CFA49A6" w14:textId="049D605D" w:rsidR="001A5BE7" w:rsidRPr="000A7E72" w:rsidRDefault="0043694A" w:rsidP="00692DBC">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在熟悉社会工作的关系建立、需求评估、方案制订、计划推行和评估总结等</w:t>
      </w:r>
      <w:r w:rsidR="009D5B8E">
        <w:rPr>
          <w:rFonts w:ascii="华文仿宋" w:eastAsia="华文仿宋" w:hAnsi="华文仿宋" w:hint="eastAsia"/>
          <w:color w:val="000000" w:themeColor="text1"/>
          <w:sz w:val="32"/>
          <w:szCs w:val="32"/>
        </w:rPr>
        <w:t>知识技能</w:t>
      </w:r>
      <w:r w:rsidRPr="00692DBC">
        <w:rPr>
          <w:rFonts w:ascii="华文仿宋" w:eastAsia="华文仿宋" w:hAnsi="华文仿宋" w:hint="eastAsia"/>
          <w:color w:val="000000" w:themeColor="text1"/>
          <w:sz w:val="32"/>
          <w:szCs w:val="32"/>
        </w:rPr>
        <w:t>的基础上</w:t>
      </w:r>
      <w:r w:rsidR="001A5BE7" w:rsidRPr="000A7E72">
        <w:rPr>
          <w:rFonts w:ascii="华文仿宋" w:eastAsia="华文仿宋" w:hAnsi="华文仿宋" w:hint="eastAsia"/>
          <w:color w:val="000000" w:themeColor="text1"/>
          <w:sz w:val="32"/>
          <w:szCs w:val="32"/>
        </w:rPr>
        <w:t>：</w:t>
      </w:r>
    </w:p>
    <w:p w14:paraId="76CD1B12" w14:textId="73989FDC" w:rsidR="001A5BE7" w:rsidRPr="000A7E72" w:rsidRDefault="0043694A" w:rsidP="00692DBC">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发现和分析社会工作专业活动所及问题的能力</w:t>
      </w:r>
      <w:r w:rsidR="001A5BE7" w:rsidRPr="000A7E72">
        <w:rPr>
          <w:rFonts w:ascii="华文仿宋" w:eastAsia="华文仿宋" w:hAnsi="华文仿宋" w:hint="eastAsia"/>
          <w:color w:val="000000" w:themeColor="text1"/>
          <w:sz w:val="32"/>
          <w:szCs w:val="32"/>
        </w:rPr>
        <w:t>；</w:t>
      </w:r>
    </w:p>
    <w:p w14:paraId="2AE43228" w14:textId="5A0434E1" w:rsidR="001A5BE7" w:rsidRPr="000A7E72" w:rsidRDefault="0043694A" w:rsidP="00692DBC">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推进和剖析所参与的</w:t>
      </w:r>
      <w:r w:rsidR="00BD7C56" w:rsidRPr="000A7E72">
        <w:rPr>
          <w:rFonts w:ascii="华文仿宋" w:eastAsia="华文仿宋" w:hAnsi="华文仿宋" w:hint="eastAsia"/>
          <w:color w:val="000000" w:themeColor="text1"/>
          <w:sz w:val="32"/>
          <w:szCs w:val="32"/>
        </w:rPr>
        <w:t>微观</w:t>
      </w:r>
      <w:r w:rsidRPr="00692DBC">
        <w:rPr>
          <w:rFonts w:ascii="华文仿宋" w:eastAsia="华文仿宋" w:hAnsi="华文仿宋" w:hint="eastAsia"/>
          <w:color w:val="000000" w:themeColor="text1"/>
          <w:sz w:val="32"/>
          <w:szCs w:val="32"/>
        </w:rPr>
        <w:t>和宏观社会工作实践项目中局部或全貌的能力</w:t>
      </w:r>
      <w:r w:rsidR="001A5BE7" w:rsidRPr="000A7E72">
        <w:rPr>
          <w:rFonts w:ascii="华文仿宋" w:eastAsia="华文仿宋" w:hAnsi="华文仿宋" w:hint="eastAsia"/>
          <w:color w:val="000000" w:themeColor="text1"/>
          <w:sz w:val="32"/>
          <w:szCs w:val="32"/>
        </w:rPr>
        <w:t>；</w:t>
      </w:r>
    </w:p>
    <w:p w14:paraId="59448274" w14:textId="507DD079" w:rsidR="001A5BE7" w:rsidRPr="000A7E72" w:rsidRDefault="0043694A" w:rsidP="00692DBC">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分析和改进既有社会工作案例中局部或全貌的能力</w:t>
      </w:r>
      <w:r w:rsidR="001A5BE7" w:rsidRPr="000A7E72">
        <w:rPr>
          <w:rFonts w:ascii="华文仿宋" w:eastAsia="华文仿宋" w:hAnsi="华文仿宋" w:hint="eastAsia"/>
          <w:color w:val="000000" w:themeColor="text1"/>
          <w:sz w:val="32"/>
          <w:szCs w:val="32"/>
        </w:rPr>
        <w:t>；</w:t>
      </w:r>
    </w:p>
    <w:p w14:paraId="3A61532C" w14:textId="067A476A" w:rsidR="001A5BE7" w:rsidRPr="000A7E72" w:rsidRDefault="0043694A" w:rsidP="00692DBC">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研究和</w:t>
      </w:r>
      <w:r w:rsidR="007C158F" w:rsidRPr="000A7E72">
        <w:rPr>
          <w:rFonts w:ascii="华文仿宋" w:eastAsia="华文仿宋" w:hAnsi="华文仿宋" w:hint="eastAsia"/>
          <w:color w:val="000000" w:themeColor="text1"/>
          <w:sz w:val="32"/>
          <w:szCs w:val="32"/>
        </w:rPr>
        <w:t>倡导</w:t>
      </w:r>
      <w:r w:rsidRPr="00692DBC">
        <w:rPr>
          <w:rFonts w:ascii="华文仿宋" w:eastAsia="华文仿宋" w:hAnsi="华文仿宋" w:hint="eastAsia"/>
          <w:color w:val="000000" w:themeColor="text1"/>
          <w:sz w:val="32"/>
          <w:szCs w:val="32"/>
        </w:rPr>
        <w:t>社会领域相关政策的能力</w:t>
      </w:r>
      <w:r w:rsidR="001A5BE7" w:rsidRPr="000A7E72">
        <w:rPr>
          <w:rFonts w:ascii="华文仿宋" w:eastAsia="华文仿宋" w:hAnsi="华文仿宋" w:hint="eastAsia"/>
          <w:color w:val="000000" w:themeColor="text1"/>
          <w:sz w:val="32"/>
          <w:szCs w:val="32"/>
        </w:rPr>
        <w:t>；</w:t>
      </w:r>
    </w:p>
    <w:p w14:paraId="37913AA4" w14:textId="5CBDBF3D" w:rsidR="0043694A" w:rsidRPr="00692DBC" w:rsidRDefault="0043694A" w:rsidP="00692DBC">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解读和优化社会工作实践理论中技术或观点的能力。</w:t>
      </w:r>
    </w:p>
    <w:p w14:paraId="649F993D" w14:textId="0A79DC54" w:rsidR="00ED11D1" w:rsidRPr="00692DBC" w:rsidRDefault="00ED11D1" w:rsidP="00692DBC">
      <w:pPr>
        <w:spacing w:after="0" w:line="550" w:lineRule="exact"/>
        <w:ind w:left="0" w:firstLineChars="200" w:firstLine="641"/>
        <w:jc w:val="both"/>
        <w:rPr>
          <w:rFonts w:ascii="华文仿宋" w:eastAsia="华文仿宋" w:hAnsi="华文仿宋"/>
          <w:b/>
          <w:color w:val="000000" w:themeColor="text1"/>
          <w:sz w:val="32"/>
          <w:szCs w:val="32"/>
        </w:rPr>
      </w:pPr>
      <w:r w:rsidRPr="00692DBC">
        <w:rPr>
          <w:rFonts w:ascii="华文仿宋" w:eastAsia="华文仿宋" w:hAnsi="华文仿宋" w:hint="eastAsia"/>
          <w:b/>
          <w:color w:val="000000" w:themeColor="text1"/>
          <w:sz w:val="32"/>
          <w:szCs w:val="32"/>
        </w:rPr>
        <w:t>（</w:t>
      </w:r>
      <w:r w:rsidRPr="00692DBC">
        <w:rPr>
          <w:rFonts w:ascii="华文仿宋" w:eastAsia="华文仿宋" w:hAnsi="华文仿宋"/>
          <w:b/>
          <w:color w:val="000000" w:themeColor="text1"/>
          <w:sz w:val="32"/>
          <w:szCs w:val="32"/>
        </w:rPr>
        <w:t>3</w:t>
      </w:r>
      <w:r w:rsidRPr="00692DBC">
        <w:rPr>
          <w:rFonts w:ascii="华文仿宋" w:eastAsia="华文仿宋" w:hAnsi="华文仿宋" w:hint="eastAsia"/>
          <w:b/>
          <w:color w:val="000000" w:themeColor="text1"/>
          <w:sz w:val="32"/>
          <w:szCs w:val="32"/>
        </w:rPr>
        <w:t>）基本素质要求</w:t>
      </w:r>
    </w:p>
    <w:p w14:paraId="1A7CCECF" w14:textId="77777777" w:rsidR="003354E0" w:rsidRPr="00692DBC" w:rsidRDefault="0043694A" w:rsidP="00692DBC">
      <w:pPr>
        <w:spacing w:after="0" w:line="550" w:lineRule="exact"/>
        <w:ind w:left="11" w:firstLineChars="200" w:firstLine="640"/>
        <w:jc w:val="both"/>
        <w:rPr>
          <w:rFonts w:ascii="楷体" w:eastAsia="楷体" w:hAnsi="楷体"/>
          <w:color w:val="000000" w:themeColor="text1"/>
          <w:sz w:val="32"/>
          <w:szCs w:val="32"/>
        </w:rPr>
      </w:pPr>
      <w:r w:rsidRPr="00692DBC">
        <w:rPr>
          <w:rFonts w:ascii="楷体" w:eastAsia="楷体" w:hAnsi="楷体"/>
          <w:color w:val="000000" w:themeColor="text1"/>
          <w:sz w:val="32"/>
          <w:szCs w:val="32"/>
        </w:rPr>
        <w:t>职业素质</w:t>
      </w:r>
      <w:r w:rsidR="003354E0" w:rsidRPr="00692DBC">
        <w:rPr>
          <w:rFonts w:ascii="楷体" w:eastAsia="楷体" w:hAnsi="楷体" w:hint="eastAsia"/>
          <w:color w:val="000000" w:themeColor="text1"/>
          <w:sz w:val="32"/>
          <w:szCs w:val="32"/>
        </w:rPr>
        <w:t>——</w:t>
      </w:r>
    </w:p>
    <w:p w14:paraId="0C9C9B36" w14:textId="0946A377" w:rsidR="0043694A" w:rsidRPr="00692DBC" w:rsidRDefault="0043694A" w:rsidP="00692DBC">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color w:val="000000" w:themeColor="text1"/>
          <w:sz w:val="32"/>
          <w:szCs w:val="32"/>
        </w:rPr>
        <w:t>热爱祖国，热爱人民，遵纪守法，诚实守信，</w:t>
      </w:r>
      <w:r w:rsidR="005575ED" w:rsidRPr="000A7E72">
        <w:rPr>
          <w:rFonts w:ascii="华文仿宋" w:eastAsia="华文仿宋" w:hAnsi="华文仿宋" w:hint="eastAsia"/>
          <w:color w:val="000000" w:themeColor="text1"/>
          <w:sz w:val="32"/>
          <w:szCs w:val="32"/>
        </w:rPr>
        <w:t>正直</w:t>
      </w:r>
      <w:r w:rsidR="005575ED" w:rsidRPr="000A7E72">
        <w:rPr>
          <w:rFonts w:ascii="华文仿宋" w:eastAsia="华文仿宋" w:hAnsi="华文仿宋"/>
          <w:color w:val="000000" w:themeColor="text1"/>
          <w:sz w:val="32"/>
          <w:szCs w:val="32"/>
        </w:rPr>
        <w:t>友善</w:t>
      </w:r>
      <w:r w:rsidR="005575ED" w:rsidRPr="000A7E72">
        <w:rPr>
          <w:rFonts w:ascii="华文仿宋" w:eastAsia="华文仿宋" w:hAnsi="华文仿宋" w:hint="eastAsia"/>
          <w:color w:val="000000" w:themeColor="text1"/>
          <w:sz w:val="32"/>
          <w:szCs w:val="32"/>
        </w:rPr>
        <w:t>，</w:t>
      </w:r>
      <w:r w:rsidR="005575ED" w:rsidRPr="000A7E72">
        <w:rPr>
          <w:rFonts w:ascii="华文仿宋" w:eastAsia="华文仿宋" w:hAnsi="华文仿宋"/>
          <w:color w:val="000000" w:themeColor="text1"/>
          <w:sz w:val="32"/>
          <w:szCs w:val="32"/>
        </w:rPr>
        <w:t>尊重他人，</w:t>
      </w:r>
      <w:r w:rsidR="007C158F" w:rsidRPr="000A7E72">
        <w:rPr>
          <w:rFonts w:ascii="华文仿宋" w:eastAsia="华文仿宋" w:hAnsi="华文仿宋"/>
          <w:color w:val="000000" w:themeColor="text1"/>
          <w:sz w:val="32"/>
          <w:szCs w:val="32"/>
        </w:rPr>
        <w:t>服务社群，</w:t>
      </w:r>
      <w:r w:rsidRPr="00692DBC">
        <w:rPr>
          <w:rFonts w:ascii="华文仿宋" w:eastAsia="华文仿宋" w:hAnsi="华文仿宋"/>
          <w:color w:val="000000" w:themeColor="text1"/>
          <w:sz w:val="32"/>
          <w:szCs w:val="32"/>
        </w:rPr>
        <w:t>爱岗敬业，团结协作，求实创新，</w:t>
      </w:r>
      <w:r w:rsidR="005575ED" w:rsidRPr="000A7E72">
        <w:rPr>
          <w:rFonts w:ascii="华文仿宋" w:eastAsia="华文仿宋" w:hAnsi="华文仿宋" w:hint="eastAsia"/>
          <w:color w:val="000000" w:themeColor="text1"/>
          <w:sz w:val="32"/>
          <w:szCs w:val="32"/>
        </w:rPr>
        <w:t>助力</w:t>
      </w:r>
      <w:r w:rsidRPr="00692DBC">
        <w:rPr>
          <w:rFonts w:ascii="华文仿宋" w:eastAsia="华文仿宋" w:hAnsi="华文仿宋"/>
          <w:color w:val="000000" w:themeColor="text1"/>
          <w:sz w:val="32"/>
          <w:szCs w:val="32"/>
        </w:rPr>
        <w:t>专业</w:t>
      </w:r>
      <w:r w:rsidR="005575ED" w:rsidRPr="000A7E72">
        <w:rPr>
          <w:rFonts w:ascii="华文仿宋" w:eastAsia="华文仿宋" w:hAnsi="华文仿宋" w:hint="eastAsia"/>
          <w:color w:val="000000" w:themeColor="text1"/>
          <w:sz w:val="32"/>
          <w:szCs w:val="32"/>
        </w:rPr>
        <w:t>发展</w:t>
      </w:r>
      <w:r w:rsidRPr="00692DBC">
        <w:rPr>
          <w:rFonts w:ascii="华文仿宋" w:eastAsia="华文仿宋" w:hAnsi="华文仿宋" w:hint="eastAsia"/>
          <w:color w:val="000000" w:themeColor="text1"/>
          <w:sz w:val="32"/>
          <w:szCs w:val="32"/>
        </w:rPr>
        <w:t>，推动社会进步</w:t>
      </w:r>
      <w:r w:rsidRPr="00692DBC">
        <w:rPr>
          <w:rFonts w:ascii="华文仿宋" w:eastAsia="华文仿宋" w:hAnsi="华文仿宋"/>
          <w:color w:val="000000" w:themeColor="text1"/>
          <w:sz w:val="32"/>
          <w:szCs w:val="32"/>
        </w:rPr>
        <w:t>。</w:t>
      </w:r>
    </w:p>
    <w:p w14:paraId="31CFF44A" w14:textId="77777777" w:rsidR="003354E0" w:rsidRPr="00692DBC" w:rsidRDefault="0043694A" w:rsidP="00692DBC">
      <w:pPr>
        <w:spacing w:after="0" w:line="550" w:lineRule="exact"/>
        <w:ind w:left="11" w:firstLineChars="200" w:firstLine="640"/>
        <w:jc w:val="both"/>
        <w:rPr>
          <w:rFonts w:ascii="楷体" w:eastAsia="楷体" w:hAnsi="楷体"/>
          <w:color w:val="000000" w:themeColor="text1"/>
          <w:sz w:val="32"/>
          <w:szCs w:val="32"/>
        </w:rPr>
      </w:pPr>
      <w:r w:rsidRPr="00692DBC">
        <w:rPr>
          <w:rFonts w:ascii="楷体" w:eastAsia="楷体" w:hAnsi="楷体" w:hint="eastAsia"/>
          <w:color w:val="000000" w:themeColor="text1"/>
          <w:sz w:val="32"/>
          <w:szCs w:val="32"/>
        </w:rPr>
        <w:t>专业</w:t>
      </w:r>
      <w:r w:rsidRPr="00692DBC">
        <w:rPr>
          <w:rFonts w:ascii="楷体" w:eastAsia="楷体" w:hAnsi="楷体"/>
          <w:color w:val="000000" w:themeColor="text1"/>
          <w:sz w:val="32"/>
          <w:szCs w:val="32"/>
        </w:rPr>
        <w:t>素质</w:t>
      </w:r>
      <w:r w:rsidR="003354E0" w:rsidRPr="00692DBC">
        <w:rPr>
          <w:rFonts w:ascii="楷体" w:eastAsia="楷体" w:hAnsi="楷体" w:hint="eastAsia"/>
          <w:color w:val="000000" w:themeColor="text1"/>
          <w:sz w:val="32"/>
          <w:szCs w:val="32"/>
        </w:rPr>
        <w:t>——</w:t>
      </w:r>
    </w:p>
    <w:p w14:paraId="763780E6" w14:textId="549B567D" w:rsidR="000511C1" w:rsidRPr="00692DBC" w:rsidRDefault="009D5B8E" w:rsidP="008B01B6">
      <w:pPr>
        <w:spacing w:after="0" w:line="550" w:lineRule="exact"/>
        <w:ind w:left="11" w:firstLineChars="200" w:firstLine="640"/>
        <w:jc w:val="both"/>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立足中国大地</w:t>
      </w:r>
      <w:r w:rsidR="0043694A" w:rsidRPr="00692DBC">
        <w:rPr>
          <w:rFonts w:ascii="华文仿宋" w:eastAsia="华文仿宋" w:hAnsi="华文仿宋" w:hint="eastAsia"/>
          <w:color w:val="000000" w:themeColor="text1"/>
          <w:sz w:val="32"/>
          <w:szCs w:val="32"/>
        </w:rPr>
        <w:t>，</w:t>
      </w:r>
      <w:r w:rsidR="0043694A" w:rsidRPr="00692DBC">
        <w:rPr>
          <w:rFonts w:ascii="华文仿宋" w:eastAsia="华文仿宋" w:hAnsi="华文仿宋"/>
          <w:color w:val="000000" w:themeColor="text1"/>
          <w:sz w:val="32"/>
          <w:szCs w:val="32"/>
        </w:rPr>
        <w:t>具有国际视野，</w:t>
      </w:r>
      <w:r w:rsidR="0043694A" w:rsidRPr="00692DBC">
        <w:rPr>
          <w:rFonts w:ascii="华文仿宋" w:eastAsia="华文仿宋" w:hAnsi="华文仿宋" w:hint="eastAsia"/>
          <w:color w:val="000000" w:themeColor="text1"/>
          <w:sz w:val="32"/>
          <w:szCs w:val="32"/>
        </w:rPr>
        <w:t>了解</w:t>
      </w:r>
      <w:r w:rsidR="006B3AB9" w:rsidRPr="000A7E72">
        <w:rPr>
          <w:rFonts w:ascii="华文仿宋" w:eastAsia="华文仿宋" w:hAnsi="华文仿宋" w:hint="eastAsia"/>
          <w:color w:val="000000" w:themeColor="text1"/>
          <w:sz w:val="32"/>
          <w:szCs w:val="32"/>
        </w:rPr>
        <w:t>社会工作</w:t>
      </w:r>
      <w:r w:rsidR="0043694A" w:rsidRPr="00692DBC">
        <w:rPr>
          <w:rFonts w:ascii="华文仿宋" w:eastAsia="华文仿宋" w:hAnsi="华文仿宋" w:hint="eastAsia"/>
          <w:color w:val="000000" w:themeColor="text1"/>
          <w:sz w:val="32"/>
          <w:szCs w:val="32"/>
        </w:rPr>
        <w:t>发展</w:t>
      </w:r>
      <w:r w:rsidR="007C158F" w:rsidRPr="000A7E72">
        <w:rPr>
          <w:rFonts w:ascii="华文仿宋" w:eastAsia="华文仿宋" w:hAnsi="华文仿宋" w:hint="eastAsia"/>
          <w:color w:val="000000" w:themeColor="text1"/>
          <w:sz w:val="32"/>
          <w:szCs w:val="32"/>
        </w:rPr>
        <w:t>，恪守社会工作专业伦理</w:t>
      </w:r>
      <w:r w:rsidR="0043694A" w:rsidRPr="00692DBC">
        <w:rPr>
          <w:rFonts w:ascii="华文仿宋" w:eastAsia="华文仿宋" w:hAnsi="华文仿宋" w:hint="eastAsia"/>
          <w:color w:val="000000" w:themeColor="text1"/>
          <w:sz w:val="32"/>
          <w:szCs w:val="32"/>
        </w:rPr>
        <w:t>，具有社会工作和相关学科的理论知识，熟悉协助工作对象改善的技术，</w:t>
      </w:r>
      <w:r w:rsidR="007C158F" w:rsidRPr="000A7E72">
        <w:rPr>
          <w:rFonts w:ascii="华文仿宋" w:eastAsia="华文仿宋" w:hAnsi="华文仿宋" w:hint="eastAsia"/>
          <w:color w:val="000000" w:themeColor="text1"/>
          <w:sz w:val="32"/>
          <w:szCs w:val="32"/>
        </w:rPr>
        <w:t>掌握</w:t>
      </w:r>
      <w:r w:rsidR="0043694A" w:rsidRPr="00692DBC">
        <w:rPr>
          <w:rFonts w:ascii="华文仿宋" w:eastAsia="华文仿宋" w:hAnsi="华文仿宋" w:hint="eastAsia"/>
          <w:color w:val="000000" w:themeColor="text1"/>
          <w:sz w:val="32"/>
          <w:szCs w:val="32"/>
        </w:rPr>
        <w:t>促进社会环境优化的策略，</w:t>
      </w:r>
      <w:r w:rsidR="005A44DA" w:rsidRPr="000A7E72">
        <w:rPr>
          <w:rFonts w:ascii="华文仿宋" w:eastAsia="华文仿宋" w:hAnsi="华文仿宋" w:hint="eastAsia"/>
          <w:color w:val="000000" w:themeColor="text1"/>
          <w:sz w:val="32"/>
          <w:szCs w:val="32"/>
        </w:rPr>
        <w:t>不断</w:t>
      </w:r>
      <w:r w:rsidR="006B3AB9" w:rsidRPr="000A7E72">
        <w:rPr>
          <w:rFonts w:ascii="华文仿宋" w:eastAsia="华文仿宋" w:hAnsi="华文仿宋" w:hint="eastAsia"/>
          <w:color w:val="000000" w:themeColor="text1"/>
          <w:sz w:val="32"/>
          <w:szCs w:val="32"/>
        </w:rPr>
        <w:t>提升专业</w:t>
      </w:r>
      <w:r w:rsidR="003D592E" w:rsidRPr="000A7E72">
        <w:rPr>
          <w:rFonts w:ascii="华文仿宋" w:eastAsia="华文仿宋" w:hAnsi="华文仿宋" w:hint="eastAsia"/>
          <w:color w:val="000000" w:themeColor="text1"/>
          <w:sz w:val="32"/>
          <w:szCs w:val="32"/>
        </w:rPr>
        <w:t>工作</w:t>
      </w:r>
      <w:r w:rsidR="006B3AB9" w:rsidRPr="000A7E72">
        <w:rPr>
          <w:rFonts w:ascii="华文仿宋" w:eastAsia="华文仿宋" w:hAnsi="华文仿宋" w:hint="eastAsia"/>
          <w:color w:val="000000" w:themeColor="text1"/>
          <w:sz w:val="32"/>
          <w:szCs w:val="32"/>
        </w:rPr>
        <w:t>能力</w:t>
      </w:r>
      <w:r w:rsidR="0043694A" w:rsidRPr="00692DBC">
        <w:rPr>
          <w:rFonts w:ascii="华文仿宋" w:eastAsia="华文仿宋" w:hAnsi="华文仿宋" w:hint="eastAsia"/>
          <w:color w:val="000000" w:themeColor="text1"/>
          <w:sz w:val="32"/>
          <w:szCs w:val="32"/>
        </w:rPr>
        <w:t>。</w:t>
      </w:r>
    </w:p>
    <w:p w14:paraId="4A58EDA4" w14:textId="725394C7" w:rsidR="0007205F" w:rsidRPr="00692DBC" w:rsidRDefault="00ED11D1" w:rsidP="00692DBC">
      <w:pPr>
        <w:spacing w:beforeLines="150" w:before="468" w:after="0" w:line="550" w:lineRule="exact"/>
        <w:ind w:left="11" w:hangingChars="3" w:hanging="11"/>
        <w:jc w:val="both"/>
        <w:rPr>
          <w:rFonts w:ascii="等线" w:eastAsia="等线" w:hAnsi="等线"/>
          <w:b/>
          <w:color w:val="000000" w:themeColor="text1"/>
          <w:sz w:val="36"/>
          <w:szCs w:val="36"/>
        </w:rPr>
      </w:pPr>
      <w:r w:rsidRPr="00692DBC">
        <w:rPr>
          <w:rFonts w:ascii="等线" w:eastAsia="等线" w:hAnsi="等线" w:hint="eastAsia"/>
          <w:b/>
          <w:color w:val="000000" w:themeColor="text1"/>
          <w:sz w:val="36"/>
          <w:szCs w:val="36"/>
        </w:rPr>
        <w:lastRenderedPageBreak/>
        <w:t>三、学位论文</w:t>
      </w:r>
      <w:r w:rsidR="001A5BE7" w:rsidRPr="00692DBC">
        <w:rPr>
          <w:rFonts w:ascii="等线" w:eastAsia="等线" w:hAnsi="等线" w:hint="eastAsia"/>
          <w:b/>
          <w:color w:val="000000" w:themeColor="text1"/>
          <w:sz w:val="36"/>
          <w:szCs w:val="36"/>
        </w:rPr>
        <w:t>的总体</w:t>
      </w:r>
      <w:r w:rsidRPr="00692DBC">
        <w:rPr>
          <w:rFonts w:ascii="等线" w:eastAsia="等线" w:hAnsi="等线" w:hint="eastAsia"/>
          <w:b/>
          <w:color w:val="000000" w:themeColor="text1"/>
          <w:sz w:val="36"/>
          <w:szCs w:val="36"/>
        </w:rPr>
        <w:t>要求</w:t>
      </w:r>
    </w:p>
    <w:p w14:paraId="356CF48B" w14:textId="41CB6235" w:rsidR="001A5BE7" w:rsidRPr="00692DBC" w:rsidRDefault="001A5BE7" w:rsidP="008B01B6">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color w:val="000000" w:themeColor="text1"/>
          <w:sz w:val="32"/>
          <w:szCs w:val="32"/>
        </w:rPr>
        <w:t>MSW</w:t>
      </w:r>
      <w:r w:rsidRPr="00692DBC">
        <w:rPr>
          <w:rFonts w:ascii="华文仿宋" w:eastAsia="华文仿宋" w:hAnsi="华文仿宋" w:hint="eastAsia"/>
          <w:color w:val="000000" w:themeColor="text1"/>
          <w:sz w:val="32"/>
          <w:szCs w:val="32"/>
        </w:rPr>
        <w:t>学位论文要体现社会工作教育和本土实践发展对专业硕士研究生</w:t>
      </w:r>
      <w:r w:rsidR="005C5FA6" w:rsidRPr="00692DBC">
        <w:rPr>
          <w:rFonts w:ascii="华文仿宋" w:eastAsia="华文仿宋" w:hAnsi="华文仿宋" w:hint="eastAsia"/>
          <w:color w:val="000000" w:themeColor="text1"/>
          <w:sz w:val="32"/>
          <w:szCs w:val="32"/>
        </w:rPr>
        <w:t>的</w:t>
      </w:r>
      <w:r w:rsidRPr="00692DBC">
        <w:rPr>
          <w:rFonts w:ascii="华文仿宋" w:eastAsia="华文仿宋" w:hAnsi="华文仿宋" w:hint="eastAsia"/>
          <w:color w:val="000000" w:themeColor="text1"/>
          <w:sz w:val="32"/>
          <w:szCs w:val="32"/>
        </w:rPr>
        <w:t>专业能力要求，</w:t>
      </w:r>
      <w:r w:rsidR="00283735" w:rsidRPr="00692DBC">
        <w:rPr>
          <w:rFonts w:ascii="华文仿宋" w:eastAsia="华文仿宋" w:hAnsi="华文仿宋" w:hint="eastAsia"/>
          <w:color w:val="000000" w:themeColor="text1"/>
          <w:sz w:val="32"/>
          <w:szCs w:val="32"/>
        </w:rPr>
        <w:t>对标</w:t>
      </w:r>
      <w:r w:rsidRPr="00692DBC">
        <w:rPr>
          <w:rFonts w:ascii="华文仿宋" w:eastAsia="华文仿宋" w:hAnsi="华文仿宋" w:hint="eastAsia"/>
          <w:color w:val="000000" w:themeColor="text1"/>
          <w:sz w:val="32"/>
          <w:szCs w:val="32"/>
        </w:rPr>
        <w:t>社会工作学科教</w:t>
      </w:r>
      <w:r w:rsidR="005C5CE1" w:rsidRPr="00692DBC">
        <w:rPr>
          <w:rFonts w:ascii="华文仿宋" w:eastAsia="华文仿宋" w:hAnsi="华文仿宋" w:hint="eastAsia"/>
          <w:color w:val="000000" w:themeColor="text1"/>
          <w:sz w:val="32"/>
          <w:szCs w:val="32"/>
        </w:rPr>
        <w:t>育</w:t>
      </w:r>
      <w:r w:rsidRPr="00692DBC">
        <w:rPr>
          <w:rFonts w:ascii="华文仿宋" w:eastAsia="华文仿宋" w:hAnsi="华文仿宋" w:hint="eastAsia"/>
          <w:color w:val="000000" w:themeColor="text1"/>
          <w:sz w:val="32"/>
          <w:szCs w:val="32"/>
        </w:rPr>
        <w:t>和研究的国际</w:t>
      </w:r>
      <w:r w:rsidR="005C5CE1" w:rsidRPr="00692DBC">
        <w:rPr>
          <w:rFonts w:ascii="华文仿宋" w:eastAsia="华文仿宋" w:hAnsi="华文仿宋" w:hint="eastAsia"/>
          <w:color w:val="000000" w:themeColor="text1"/>
          <w:sz w:val="32"/>
          <w:szCs w:val="32"/>
        </w:rPr>
        <w:t>规范</w:t>
      </w:r>
      <w:r w:rsidR="008C2DC5" w:rsidRPr="00692DBC">
        <w:rPr>
          <w:rFonts w:ascii="华文仿宋" w:eastAsia="华文仿宋" w:hAnsi="华文仿宋" w:hint="eastAsia"/>
          <w:color w:val="000000" w:themeColor="text1"/>
          <w:sz w:val="32"/>
          <w:szCs w:val="32"/>
        </w:rPr>
        <w:t>，为促进社会工作实践而创造知识</w:t>
      </w:r>
      <w:r w:rsidRPr="00692DBC">
        <w:rPr>
          <w:rFonts w:ascii="华文仿宋" w:eastAsia="华文仿宋" w:hAnsi="华文仿宋" w:hint="eastAsia"/>
          <w:color w:val="000000" w:themeColor="text1"/>
          <w:sz w:val="32"/>
          <w:szCs w:val="32"/>
        </w:rPr>
        <w:t>，</w:t>
      </w:r>
      <w:r w:rsidR="008C2DC5" w:rsidRPr="00692DBC">
        <w:rPr>
          <w:rFonts w:ascii="华文仿宋" w:eastAsia="华文仿宋" w:hAnsi="华文仿宋" w:hint="eastAsia"/>
          <w:color w:val="000000" w:themeColor="text1"/>
          <w:sz w:val="32"/>
          <w:szCs w:val="32"/>
        </w:rPr>
        <w:t>并</w:t>
      </w:r>
      <w:r w:rsidRPr="00692DBC">
        <w:rPr>
          <w:rFonts w:ascii="华文仿宋" w:eastAsia="华文仿宋" w:hAnsi="华文仿宋" w:hint="eastAsia"/>
          <w:color w:val="000000" w:themeColor="text1"/>
          <w:sz w:val="32"/>
          <w:szCs w:val="32"/>
        </w:rPr>
        <w:t>利用和转化研究</w:t>
      </w:r>
      <w:r w:rsidR="00D515E6" w:rsidRPr="00692DBC">
        <w:rPr>
          <w:rFonts w:ascii="华文仿宋" w:eastAsia="华文仿宋" w:hAnsi="华文仿宋" w:hint="eastAsia"/>
          <w:color w:val="000000" w:themeColor="text1"/>
          <w:sz w:val="32"/>
          <w:szCs w:val="32"/>
        </w:rPr>
        <w:t>成果</w:t>
      </w:r>
      <w:r w:rsidRPr="00692DBC">
        <w:rPr>
          <w:rFonts w:ascii="华文仿宋" w:eastAsia="华文仿宋" w:hAnsi="华文仿宋" w:hint="eastAsia"/>
          <w:color w:val="000000" w:themeColor="text1"/>
          <w:sz w:val="32"/>
          <w:szCs w:val="32"/>
        </w:rPr>
        <w:t>以改善社会</w:t>
      </w:r>
      <w:r w:rsidR="008C2DC5" w:rsidRPr="00692DBC">
        <w:rPr>
          <w:rFonts w:ascii="华文仿宋" w:eastAsia="华文仿宋" w:hAnsi="华文仿宋" w:hint="eastAsia"/>
          <w:color w:val="000000" w:themeColor="text1"/>
          <w:sz w:val="32"/>
          <w:szCs w:val="32"/>
        </w:rPr>
        <w:t>工作实践</w:t>
      </w:r>
      <w:r w:rsidRPr="00692DBC">
        <w:rPr>
          <w:rFonts w:ascii="华文仿宋" w:eastAsia="华文仿宋" w:hAnsi="华文仿宋" w:hint="eastAsia"/>
          <w:color w:val="000000" w:themeColor="text1"/>
          <w:sz w:val="32"/>
          <w:szCs w:val="32"/>
        </w:rPr>
        <w:t>。</w:t>
      </w:r>
    </w:p>
    <w:p w14:paraId="73BA7160" w14:textId="522686B0" w:rsidR="006B3AB9" w:rsidRPr="00692DBC" w:rsidRDefault="006B3AB9" w:rsidP="00692DBC">
      <w:pPr>
        <w:spacing w:after="0" w:line="550" w:lineRule="exact"/>
        <w:ind w:left="10" w:hangingChars="3"/>
        <w:jc w:val="both"/>
        <w:rPr>
          <w:rFonts w:ascii="楷体" w:eastAsia="楷体" w:hAnsi="楷体"/>
          <w:b/>
          <w:color w:val="000000" w:themeColor="text1"/>
          <w:sz w:val="32"/>
          <w:szCs w:val="32"/>
        </w:rPr>
      </w:pPr>
      <w:r w:rsidRPr="00692DBC">
        <w:rPr>
          <w:rFonts w:ascii="楷体" w:eastAsia="楷体" w:hAnsi="楷体"/>
          <w:b/>
          <w:color w:val="000000" w:themeColor="text1"/>
          <w:sz w:val="32"/>
          <w:szCs w:val="32"/>
        </w:rPr>
        <w:t>1.</w:t>
      </w:r>
      <w:r w:rsidR="005F7C2E" w:rsidRPr="00692DBC">
        <w:rPr>
          <w:rFonts w:ascii="楷体" w:eastAsia="楷体" w:hAnsi="楷体" w:hint="eastAsia"/>
          <w:b/>
          <w:color w:val="000000" w:themeColor="text1"/>
          <w:sz w:val="32"/>
          <w:szCs w:val="32"/>
        </w:rPr>
        <w:t>体现专业价值</w:t>
      </w:r>
    </w:p>
    <w:p w14:paraId="5B215704" w14:textId="0712B51B" w:rsidR="005F7C2E" w:rsidRPr="00692DBC" w:rsidRDefault="005F7C2E" w:rsidP="006B3AB9">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回应社会工作专业对社会正义的关切，展现作者对社会工作核心价值理念的理解反思，体现作者在研究过程中对研究对象、研究合作者和其他利益相关者的人文关怀。</w:t>
      </w:r>
    </w:p>
    <w:p w14:paraId="1106B55F" w14:textId="3957C913" w:rsidR="006B3AB9" w:rsidRPr="00692DBC" w:rsidRDefault="006B3AB9" w:rsidP="00692DBC">
      <w:pPr>
        <w:spacing w:after="0" w:line="550" w:lineRule="exact"/>
        <w:ind w:left="10" w:hangingChars="3"/>
        <w:jc w:val="both"/>
        <w:rPr>
          <w:rFonts w:ascii="楷体" w:eastAsia="楷体" w:hAnsi="楷体"/>
          <w:b/>
          <w:color w:val="000000" w:themeColor="text1"/>
          <w:sz w:val="32"/>
          <w:szCs w:val="32"/>
        </w:rPr>
      </w:pPr>
      <w:r w:rsidRPr="00692DBC">
        <w:rPr>
          <w:rFonts w:ascii="楷体" w:eastAsia="楷体" w:hAnsi="楷体"/>
          <w:b/>
          <w:color w:val="000000" w:themeColor="text1"/>
          <w:sz w:val="32"/>
          <w:szCs w:val="32"/>
        </w:rPr>
        <w:t>2.</w:t>
      </w:r>
      <w:r w:rsidR="005F7C2E" w:rsidRPr="00692DBC">
        <w:rPr>
          <w:rFonts w:ascii="楷体" w:eastAsia="楷体" w:hAnsi="楷体" w:hint="eastAsia"/>
          <w:b/>
          <w:color w:val="000000" w:themeColor="text1"/>
          <w:sz w:val="32"/>
          <w:szCs w:val="32"/>
        </w:rPr>
        <w:t>恪守伦理规范</w:t>
      </w:r>
    </w:p>
    <w:p w14:paraId="29140F45" w14:textId="75977240" w:rsidR="005F7C2E" w:rsidRPr="00692DBC" w:rsidRDefault="005F7C2E" w:rsidP="006B3AB9">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研究过程符合社会科学一般研究伦理标准。研究伦理操作的报告遵循社会科学研究的一般规范，涉及的社会工作实践过程遵守社会工作专业实践伦理规范。</w:t>
      </w:r>
    </w:p>
    <w:p w14:paraId="6E67D0B9" w14:textId="690D1FB1" w:rsidR="006B3AB9" w:rsidRPr="00692DBC" w:rsidRDefault="006B3AB9" w:rsidP="00692DBC">
      <w:pPr>
        <w:spacing w:after="0" w:line="550" w:lineRule="exact"/>
        <w:ind w:left="10" w:hangingChars="3"/>
        <w:jc w:val="both"/>
        <w:rPr>
          <w:rFonts w:ascii="楷体" w:eastAsia="楷体" w:hAnsi="楷体"/>
          <w:b/>
          <w:color w:val="000000" w:themeColor="text1"/>
          <w:sz w:val="32"/>
          <w:szCs w:val="32"/>
        </w:rPr>
      </w:pPr>
      <w:r w:rsidRPr="00692DBC">
        <w:rPr>
          <w:rFonts w:ascii="楷体" w:eastAsia="楷体" w:hAnsi="楷体"/>
          <w:b/>
          <w:color w:val="000000" w:themeColor="text1"/>
          <w:sz w:val="32"/>
          <w:szCs w:val="32"/>
        </w:rPr>
        <w:t>3.</w:t>
      </w:r>
      <w:r w:rsidR="005F7C2E" w:rsidRPr="00692DBC">
        <w:rPr>
          <w:rFonts w:ascii="楷体" w:eastAsia="楷体" w:hAnsi="楷体" w:hint="eastAsia"/>
          <w:b/>
          <w:color w:val="000000" w:themeColor="text1"/>
          <w:sz w:val="32"/>
          <w:szCs w:val="32"/>
        </w:rPr>
        <w:t>彰</w:t>
      </w:r>
      <w:proofErr w:type="gramStart"/>
      <w:r w:rsidR="005F7C2E" w:rsidRPr="00692DBC">
        <w:rPr>
          <w:rFonts w:ascii="楷体" w:eastAsia="楷体" w:hAnsi="楷体" w:hint="eastAsia"/>
          <w:b/>
          <w:color w:val="000000" w:themeColor="text1"/>
          <w:sz w:val="32"/>
          <w:szCs w:val="32"/>
        </w:rPr>
        <w:t>显</w:t>
      </w:r>
      <w:r w:rsidRPr="00692DBC">
        <w:rPr>
          <w:rFonts w:ascii="楷体" w:eastAsia="楷体" w:hAnsi="楷体" w:hint="eastAsia"/>
          <w:b/>
          <w:color w:val="000000" w:themeColor="text1"/>
          <w:sz w:val="32"/>
          <w:szCs w:val="32"/>
        </w:rPr>
        <w:t>专业</w:t>
      </w:r>
      <w:proofErr w:type="gramEnd"/>
      <w:r w:rsidRPr="00692DBC">
        <w:rPr>
          <w:rFonts w:ascii="楷体" w:eastAsia="楷体" w:hAnsi="楷体" w:hint="eastAsia"/>
          <w:b/>
          <w:color w:val="000000" w:themeColor="text1"/>
          <w:sz w:val="32"/>
          <w:szCs w:val="32"/>
        </w:rPr>
        <w:t>特色</w:t>
      </w:r>
    </w:p>
    <w:p w14:paraId="019A833E" w14:textId="6651D8A4" w:rsidR="005F7C2E" w:rsidRPr="00692DBC" w:rsidRDefault="00833305" w:rsidP="006B3AB9">
      <w:pPr>
        <w:spacing w:after="0" w:line="550" w:lineRule="exact"/>
        <w:ind w:left="11" w:firstLineChars="200" w:firstLine="640"/>
        <w:jc w:val="both"/>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运</w:t>
      </w:r>
      <w:r w:rsidR="005F7C2E" w:rsidRPr="00692DBC">
        <w:rPr>
          <w:rFonts w:ascii="华文仿宋" w:eastAsia="华文仿宋" w:hAnsi="华文仿宋" w:hint="eastAsia"/>
          <w:color w:val="000000" w:themeColor="text1"/>
          <w:sz w:val="32"/>
          <w:szCs w:val="32"/>
        </w:rPr>
        <w:t>用社会工作的理论和方法，分析研究与社会工作实践相关的工作主体、工作对象、工作方法、价值伦理和相关议题，以及与社会工作实践理论有关的议题。</w:t>
      </w:r>
    </w:p>
    <w:p w14:paraId="40A405E0" w14:textId="556F690E" w:rsidR="006B3AB9" w:rsidRPr="00692DBC" w:rsidRDefault="006B3AB9" w:rsidP="00692DBC">
      <w:pPr>
        <w:spacing w:after="0" w:line="550" w:lineRule="exact"/>
        <w:ind w:left="10" w:hangingChars="3"/>
        <w:jc w:val="both"/>
        <w:rPr>
          <w:rFonts w:ascii="楷体" w:eastAsia="楷体" w:hAnsi="楷体"/>
          <w:b/>
          <w:color w:val="000000" w:themeColor="text1"/>
          <w:sz w:val="32"/>
          <w:szCs w:val="32"/>
        </w:rPr>
      </w:pPr>
      <w:r w:rsidRPr="00692DBC">
        <w:rPr>
          <w:rFonts w:ascii="楷体" w:eastAsia="楷体" w:hAnsi="楷体"/>
          <w:b/>
          <w:color w:val="000000" w:themeColor="text1"/>
          <w:sz w:val="32"/>
          <w:szCs w:val="32"/>
        </w:rPr>
        <w:t>4.</w:t>
      </w:r>
      <w:r w:rsidR="004A6539" w:rsidRPr="00692DBC">
        <w:rPr>
          <w:rFonts w:ascii="楷体" w:eastAsia="楷体" w:hAnsi="楷体" w:hint="eastAsia"/>
          <w:b/>
          <w:color w:val="000000" w:themeColor="text1"/>
          <w:sz w:val="32"/>
          <w:szCs w:val="32"/>
        </w:rPr>
        <w:t>展示</w:t>
      </w:r>
      <w:r w:rsidR="005F7C2E" w:rsidRPr="00692DBC">
        <w:rPr>
          <w:rFonts w:ascii="楷体" w:eastAsia="楷体" w:hAnsi="楷体" w:hint="eastAsia"/>
          <w:b/>
          <w:color w:val="000000" w:themeColor="text1"/>
          <w:sz w:val="32"/>
          <w:szCs w:val="32"/>
        </w:rPr>
        <w:t>实</w:t>
      </w:r>
      <w:r w:rsidR="00824DF9">
        <w:rPr>
          <w:rFonts w:ascii="楷体" w:eastAsia="楷体" w:hAnsi="楷体" w:hint="eastAsia"/>
          <w:b/>
          <w:color w:val="000000" w:themeColor="text1"/>
          <w:sz w:val="32"/>
          <w:szCs w:val="32"/>
        </w:rPr>
        <w:t>践</w:t>
      </w:r>
      <w:r w:rsidR="005F7C2E" w:rsidRPr="00692DBC">
        <w:rPr>
          <w:rFonts w:ascii="楷体" w:eastAsia="楷体" w:hAnsi="楷体" w:hint="eastAsia"/>
          <w:b/>
          <w:color w:val="000000" w:themeColor="text1"/>
          <w:sz w:val="32"/>
          <w:szCs w:val="32"/>
        </w:rPr>
        <w:t>能力</w:t>
      </w:r>
    </w:p>
    <w:p w14:paraId="1FA98557" w14:textId="7566F774" w:rsidR="005F7C2E" w:rsidRPr="00692DBC" w:rsidRDefault="006B3AB9" w:rsidP="006B3AB9">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针对社会工作领域实际问题，</w:t>
      </w:r>
      <w:r w:rsidR="005F7C2E" w:rsidRPr="00692DBC">
        <w:rPr>
          <w:rFonts w:ascii="华文仿宋" w:eastAsia="华文仿宋" w:hAnsi="华文仿宋" w:hint="eastAsia"/>
          <w:color w:val="000000" w:themeColor="text1"/>
          <w:sz w:val="32"/>
          <w:szCs w:val="32"/>
        </w:rPr>
        <w:t>综合运用社会工作</w:t>
      </w:r>
      <w:r w:rsidRPr="00692DBC">
        <w:rPr>
          <w:rFonts w:ascii="华文仿宋" w:eastAsia="华文仿宋" w:hAnsi="华文仿宋" w:hint="eastAsia"/>
          <w:color w:val="000000" w:themeColor="text1"/>
          <w:sz w:val="32"/>
          <w:szCs w:val="32"/>
        </w:rPr>
        <w:t>的</w:t>
      </w:r>
      <w:r w:rsidR="005F7C2E" w:rsidRPr="00692DBC">
        <w:rPr>
          <w:rFonts w:ascii="华文仿宋" w:eastAsia="华文仿宋" w:hAnsi="华文仿宋" w:hint="eastAsia"/>
          <w:color w:val="000000" w:themeColor="text1"/>
          <w:sz w:val="32"/>
          <w:szCs w:val="32"/>
        </w:rPr>
        <w:t>理论、方法和技术</w:t>
      </w:r>
      <w:r w:rsidRPr="00692DBC">
        <w:rPr>
          <w:rFonts w:ascii="华文仿宋" w:eastAsia="华文仿宋" w:hAnsi="华文仿宋" w:hint="eastAsia"/>
          <w:color w:val="000000" w:themeColor="text1"/>
          <w:sz w:val="32"/>
          <w:szCs w:val="32"/>
        </w:rPr>
        <w:t>，进行恰当</w:t>
      </w:r>
      <w:r w:rsidR="005F7C2E" w:rsidRPr="00692DBC">
        <w:rPr>
          <w:rFonts w:ascii="华文仿宋" w:eastAsia="华文仿宋" w:hAnsi="华文仿宋" w:hint="eastAsia"/>
          <w:color w:val="000000" w:themeColor="text1"/>
          <w:sz w:val="32"/>
          <w:szCs w:val="32"/>
        </w:rPr>
        <w:t>回应，</w:t>
      </w:r>
      <w:r w:rsidRPr="00692DBC">
        <w:rPr>
          <w:rFonts w:ascii="华文仿宋" w:eastAsia="华文仿宋" w:hAnsi="华文仿宋" w:hint="eastAsia"/>
          <w:color w:val="000000" w:themeColor="text1"/>
          <w:sz w:val="32"/>
          <w:szCs w:val="32"/>
        </w:rPr>
        <w:t>展现</w:t>
      </w:r>
      <w:r w:rsidR="005F7C2E" w:rsidRPr="00692DBC">
        <w:rPr>
          <w:rFonts w:ascii="华文仿宋" w:eastAsia="华文仿宋" w:hAnsi="华文仿宋" w:hint="eastAsia"/>
          <w:color w:val="000000" w:themeColor="text1"/>
          <w:sz w:val="32"/>
          <w:szCs w:val="32"/>
        </w:rPr>
        <w:t>作者的社会工作实务素养和专业胜任力。</w:t>
      </w:r>
    </w:p>
    <w:p w14:paraId="239E069C" w14:textId="37DC2D0A" w:rsidR="00BF0FE3" w:rsidRPr="00692DBC" w:rsidRDefault="00BF0FE3" w:rsidP="00BF0FE3">
      <w:pPr>
        <w:spacing w:after="0" w:line="550" w:lineRule="exact"/>
        <w:ind w:left="10" w:hangingChars="3"/>
        <w:jc w:val="both"/>
        <w:rPr>
          <w:rFonts w:ascii="楷体" w:eastAsia="楷体" w:hAnsi="楷体"/>
          <w:b/>
          <w:color w:val="000000" w:themeColor="text1"/>
          <w:sz w:val="32"/>
          <w:szCs w:val="32"/>
        </w:rPr>
      </w:pPr>
      <w:r>
        <w:rPr>
          <w:rFonts w:ascii="楷体" w:eastAsia="楷体" w:hAnsi="楷体"/>
          <w:b/>
          <w:color w:val="000000" w:themeColor="text1"/>
          <w:sz w:val="32"/>
          <w:szCs w:val="32"/>
        </w:rPr>
        <w:t>5</w:t>
      </w:r>
      <w:r w:rsidRPr="00692DBC">
        <w:rPr>
          <w:rFonts w:ascii="楷体" w:eastAsia="楷体" w:hAnsi="楷体"/>
          <w:b/>
          <w:color w:val="000000" w:themeColor="text1"/>
          <w:sz w:val="32"/>
          <w:szCs w:val="32"/>
        </w:rPr>
        <w:t>.</w:t>
      </w:r>
      <w:r w:rsidRPr="00692DBC">
        <w:rPr>
          <w:rFonts w:ascii="楷体" w:eastAsia="楷体" w:hAnsi="楷体" w:hint="eastAsia"/>
          <w:b/>
          <w:color w:val="000000" w:themeColor="text1"/>
          <w:sz w:val="32"/>
          <w:szCs w:val="32"/>
        </w:rPr>
        <w:t>推动知识创造</w:t>
      </w:r>
    </w:p>
    <w:p w14:paraId="007063A5" w14:textId="77777777" w:rsidR="00BF0FE3" w:rsidRPr="00692DBC" w:rsidRDefault="00BF0FE3" w:rsidP="00BF0FE3">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lastRenderedPageBreak/>
        <w:t>体现社会工作学科的国际学术研究规范，</w:t>
      </w:r>
      <w:r>
        <w:rPr>
          <w:rFonts w:ascii="华文仿宋" w:eastAsia="华文仿宋" w:hAnsi="华文仿宋" w:hint="eastAsia"/>
          <w:color w:val="000000" w:themeColor="text1"/>
          <w:sz w:val="32"/>
          <w:szCs w:val="32"/>
        </w:rPr>
        <w:t>促进</w:t>
      </w:r>
      <w:r w:rsidRPr="00692DBC">
        <w:rPr>
          <w:rFonts w:ascii="华文仿宋" w:eastAsia="华文仿宋" w:hAnsi="华文仿宋" w:hint="eastAsia"/>
          <w:color w:val="000000" w:themeColor="text1"/>
          <w:sz w:val="32"/>
          <w:szCs w:val="32"/>
        </w:rPr>
        <w:t>社会工作专业的本土知识创造，关注专业方法的发展和技术转移，注重对专业方法和研究的评价反思。</w:t>
      </w:r>
    </w:p>
    <w:p w14:paraId="1C60136C" w14:textId="14B8A104" w:rsidR="006B3AB9" w:rsidRPr="00692DBC" w:rsidRDefault="00BF0FE3" w:rsidP="00692DBC">
      <w:pPr>
        <w:spacing w:after="0" w:line="550" w:lineRule="exact"/>
        <w:ind w:left="10" w:hangingChars="3"/>
        <w:jc w:val="both"/>
        <w:rPr>
          <w:rFonts w:ascii="楷体" w:eastAsia="楷体" w:hAnsi="楷体"/>
          <w:b/>
          <w:color w:val="000000" w:themeColor="text1"/>
          <w:sz w:val="32"/>
          <w:szCs w:val="32"/>
        </w:rPr>
      </w:pPr>
      <w:r>
        <w:rPr>
          <w:rFonts w:ascii="楷体" w:eastAsia="楷体" w:hAnsi="楷体"/>
          <w:b/>
          <w:color w:val="000000" w:themeColor="text1"/>
          <w:sz w:val="32"/>
          <w:szCs w:val="32"/>
        </w:rPr>
        <w:t>6</w:t>
      </w:r>
      <w:r w:rsidR="006B3AB9" w:rsidRPr="00692DBC">
        <w:rPr>
          <w:rFonts w:ascii="楷体" w:eastAsia="楷体" w:hAnsi="楷体"/>
          <w:b/>
          <w:color w:val="000000" w:themeColor="text1"/>
          <w:sz w:val="32"/>
          <w:szCs w:val="32"/>
        </w:rPr>
        <w:t>.</w:t>
      </w:r>
      <w:r w:rsidR="007A110B">
        <w:rPr>
          <w:rFonts w:ascii="楷体" w:eastAsia="楷体" w:hAnsi="楷体" w:hint="eastAsia"/>
          <w:b/>
          <w:color w:val="000000" w:themeColor="text1"/>
          <w:sz w:val="32"/>
          <w:szCs w:val="32"/>
        </w:rPr>
        <w:t>旨在</w:t>
      </w:r>
      <w:r w:rsidR="004A6539" w:rsidRPr="00692DBC">
        <w:rPr>
          <w:rFonts w:ascii="楷体" w:eastAsia="楷体" w:hAnsi="楷体" w:hint="eastAsia"/>
          <w:b/>
          <w:color w:val="000000" w:themeColor="text1"/>
          <w:sz w:val="32"/>
          <w:szCs w:val="32"/>
        </w:rPr>
        <w:t>服务社会</w:t>
      </w:r>
    </w:p>
    <w:p w14:paraId="456D2DB4" w14:textId="573A2F89" w:rsidR="005F7C2E" w:rsidRPr="00692DBC" w:rsidRDefault="005F7C2E" w:rsidP="006B3AB9">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研究议题来自社会工作实践又指导社会工作实践；</w:t>
      </w:r>
      <w:r w:rsidR="007C27E0" w:rsidRPr="00692DBC">
        <w:rPr>
          <w:rFonts w:ascii="华文仿宋" w:eastAsia="华文仿宋" w:hAnsi="华文仿宋" w:hint="eastAsia"/>
          <w:color w:val="000000" w:themeColor="text1"/>
          <w:sz w:val="32"/>
          <w:szCs w:val="32"/>
        </w:rPr>
        <w:t>研究成果</w:t>
      </w:r>
      <w:r w:rsidRPr="00692DBC">
        <w:rPr>
          <w:rFonts w:ascii="华文仿宋" w:eastAsia="华文仿宋" w:hAnsi="华文仿宋" w:hint="eastAsia"/>
          <w:color w:val="000000" w:themeColor="text1"/>
          <w:sz w:val="32"/>
          <w:szCs w:val="32"/>
        </w:rPr>
        <w:t>具有提升专业服务质量、提高机构管理水平、推</w:t>
      </w:r>
      <w:r w:rsidR="00D15494" w:rsidRPr="00692DBC">
        <w:rPr>
          <w:rFonts w:ascii="华文仿宋" w:eastAsia="华文仿宋" w:hAnsi="华文仿宋" w:hint="eastAsia"/>
          <w:color w:val="000000" w:themeColor="text1"/>
          <w:sz w:val="32"/>
          <w:szCs w:val="32"/>
        </w:rPr>
        <w:t>动</w:t>
      </w:r>
      <w:r w:rsidR="004A6539" w:rsidRPr="00692DBC">
        <w:rPr>
          <w:rFonts w:ascii="华文仿宋" w:eastAsia="华文仿宋" w:hAnsi="华文仿宋" w:hint="eastAsia"/>
          <w:color w:val="000000" w:themeColor="text1"/>
          <w:sz w:val="32"/>
          <w:szCs w:val="32"/>
        </w:rPr>
        <w:t>社会</w:t>
      </w:r>
      <w:r w:rsidRPr="00692DBC">
        <w:rPr>
          <w:rFonts w:ascii="华文仿宋" w:eastAsia="华文仿宋" w:hAnsi="华文仿宋" w:hint="eastAsia"/>
          <w:color w:val="000000" w:themeColor="text1"/>
          <w:sz w:val="32"/>
          <w:szCs w:val="32"/>
        </w:rPr>
        <w:t>政策改革、</w:t>
      </w:r>
      <w:r w:rsidR="00DC576B">
        <w:rPr>
          <w:rFonts w:ascii="华文仿宋" w:eastAsia="华文仿宋" w:hAnsi="华文仿宋" w:hint="eastAsia"/>
          <w:color w:val="000000" w:themeColor="text1"/>
          <w:sz w:val="32"/>
          <w:szCs w:val="32"/>
        </w:rPr>
        <w:t>助力社会工作</w:t>
      </w:r>
      <w:r w:rsidR="00DC576B" w:rsidRPr="00692DBC">
        <w:rPr>
          <w:rFonts w:ascii="华文仿宋" w:eastAsia="华文仿宋" w:hAnsi="华文仿宋" w:hint="eastAsia"/>
          <w:color w:val="000000" w:themeColor="text1"/>
          <w:sz w:val="32"/>
          <w:szCs w:val="32"/>
        </w:rPr>
        <w:t>教育</w:t>
      </w:r>
      <w:r w:rsidR="00DC576B">
        <w:rPr>
          <w:rFonts w:ascii="华文仿宋" w:eastAsia="华文仿宋" w:hAnsi="华文仿宋" w:hint="eastAsia"/>
          <w:color w:val="000000" w:themeColor="text1"/>
          <w:sz w:val="32"/>
          <w:szCs w:val="32"/>
        </w:rPr>
        <w:t>、增能</w:t>
      </w:r>
      <w:r w:rsidRPr="00692DBC">
        <w:rPr>
          <w:rFonts w:ascii="华文仿宋" w:eastAsia="华文仿宋" w:hAnsi="华文仿宋" w:hint="eastAsia"/>
          <w:color w:val="000000" w:themeColor="text1"/>
          <w:sz w:val="32"/>
          <w:szCs w:val="32"/>
        </w:rPr>
        <w:t>社会工作专业</w:t>
      </w:r>
      <w:r w:rsidR="00DC576B" w:rsidRPr="00692DBC">
        <w:rPr>
          <w:rFonts w:ascii="华文仿宋" w:eastAsia="华文仿宋" w:hAnsi="华文仿宋" w:hint="eastAsia"/>
          <w:color w:val="000000" w:themeColor="text1"/>
          <w:sz w:val="32"/>
          <w:szCs w:val="32"/>
        </w:rPr>
        <w:t>等一项或多项功能，</w:t>
      </w:r>
      <w:r w:rsidR="00DC576B">
        <w:rPr>
          <w:rFonts w:ascii="华文仿宋" w:eastAsia="华文仿宋" w:hAnsi="华文仿宋" w:hint="eastAsia"/>
          <w:color w:val="000000" w:themeColor="text1"/>
          <w:sz w:val="32"/>
          <w:szCs w:val="32"/>
        </w:rPr>
        <w:t>为</w:t>
      </w:r>
      <w:r w:rsidRPr="00692DBC">
        <w:rPr>
          <w:rFonts w:ascii="华文仿宋" w:eastAsia="华文仿宋" w:hAnsi="华文仿宋" w:hint="eastAsia"/>
          <w:color w:val="000000" w:themeColor="text1"/>
          <w:sz w:val="32"/>
          <w:szCs w:val="32"/>
        </w:rPr>
        <w:t>社会工作</w:t>
      </w:r>
      <w:r w:rsidR="00DC576B">
        <w:rPr>
          <w:rFonts w:ascii="华文仿宋" w:eastAsia="华文仿宋" w:hAnsi="华文仿宋" w:hint="eastAsia"/>
          <w:color w:val="000000" w:themeColor="text1"/>
          <w:sz w:val="32"/>
          <w:szCs w:val="32"/>
        </w:rPr>
        <w:t>促进民众美好生活和</w:t>
      </w:r>
      <w:r w:rsidR="004A6539" w:rsidRPr="00692DBC">
        <w:rPr>
          <w:rFonts w:ascii="华文仿宋" w:eastAsia="华文仿宋" w:hAnsi="华文仿宋" w:hint="eastAsia"/>
          <w:color w:val="000000" w:themeColor="text1"/>
          <w:sz w:val="32"/>
          <w:szCs w:val="32"/>
        </w:rPr>
        <w:t>服务社会</w:t>
      </w:r>
      <w:r w:rsidR="00DC576B">
        <w:rPr>
          <w:rFonts w:ascii="华文仿宋" w:eastAsia="华文仿宋" w:hAnsi="华文仿宋" w:hint="eastAsia"/>
          <w:color w:val="000000" w:themeColor="text1"/>
          <w:sz w:val="32"/>
          <w:szCs w:val="32"/>
        </w:rPr>
        <w:t>提供</w:t>
      </w:r>
      <w:r w:rsidR="007A110B">
        <w:rPr>
          <w:rFonts w:ascii="华文仿宋" w:eastAsia="华文仿宋" w:hAnsi="华文仿宋" w:hint="eastAsia"/>
          <w:color w:val="000000" w:themeColor="text1"/>
          <w:sz w:val="32"/>
          <w:szCs w:val="32"/>
        </w:rPr>
        <w:t>良好</w:t>
      </w:r>
      <w:r w:rsidR="00DC576B">
        <w:rPr>
          <w:rFonts w:ascii="华文仿宋" w:eastAsia="华文仿宋" w:hAnsi="华文仿宋" w:hint="eastAsia"/>
          <w:color w:val="000000" w:themeColor="text1"/>
          <w:sz w:val="32"/>
          <w:szCs w:val="32"/>
        </w:rPr>
        <w:t>基础</w:t>
      </w:r>
      <w:r w:rsidRPr="00692DBC">
        <w:rPr>
          <w:rFonts w:ascii="华文仿宋" w:eastAsia="华文仿宋" w:hAnsi="华文仿宋" w:hint="eastAsia"/>
          <w:color w:val="000000" w:themeColor="text1"/>
          <w:sz w:val="32"/>
          <w:szCs w:val="32"/>
        </w:rPr>
        <w:t>。</w:t>
      </w:r>
      <w:bookmarkStart w:id="0" w:name="_GoBack"/>
      <w:bookmarkEnd w:id="0"/>
    </w:p>
    <w:p w14:paraId="0CF5611F" w14:textId="762C6A7B" w:rsidR="006F1A02" w:rsidRPr="00692DBC" w:rsidRDefault="00563D68" w:rsidP="00692DBC">
      <w:pPr>
        <w:spacing w:beforeLines="150" w:before="468" w:after="0" w:line="550" w:lineRule="exact"/>
        <w:ind w:left="11" w:hangingChars="3" w:hanging="11"/>
        <w:jc w:val="both"/>
        <w:rPr>
          <w:rFonts w:ascii="等线" w:eastAsia="等线" w:hAnsi="等线"/>
          <w:b/>
          <w:color w:val="000000" w:themeColor="text1"/>
          <w:sz w:val="36"/>
          <w:szCs w:val="36"/>
        </w:rPr>
      </w:pPr>
      <w:r w:rsidRPr="00692DBC">
        <w:rPr>
          <w:rFonts w:ascii="等线" w:eastAsia="等线" w:hAnsi="等线" w:hint="eastAsia"/>
          <w:b/>
          <w:color w:val="000000" w:themeColor="text1"/>
          <w:sz w:val="36"/>
          <w:szCs w:val="36"/>
        </w:rPr>
        <w:t>四</w:t>
      </w:r>
      <w:r w:rsidR="006F1A02" w:rsidRPr="00692DBC">
        <w:rPr>
          <w:rFonts w:ascii="等线" w:eastAsia="等线" w:hAnsi="等线" w:hint="eastAsia"/>
          <w:b/>
          <w:color w:val="000000" w:themeColor="text1"/>
          <w:sz w:val="36"/>
          <w:szCs w:val="36"/>
        </w:rPr>
        <w:t>、学位论文</w:t>
      </w:r>
      <w:r w:rsidR="002968AD" w:rsidRPr="00692DBC">
        <w:rPr>
          <w:rFonts w:ascii="等线" w:eastAsia="等线" w:hAnsi="等线" w:hint="eastAsia"/>
          <w:b/>
          <w:color w:val="000000" w:themeColor="text1"/>
          <w:sz w:val="36"/>
          <w:szCs w:val="36"/>
        </w:rPr>
        <w:t>的</w:t>
      </w:r>
      <w:r w:rsidR="00036C04" w:rsidRPr="00692DBC">
        <w:rPr>
          <w:rFonts w:ascii="等线" w:eastAsia="等线" w:hAnsi="等线" w:hint="eastAsia"/>
          <w:b/>
          <w:color w:val="000000" w:themeColor="text1"/>
          <w:sz w:val="36"/>
          <w:szCs w:val="36"/>
        </w:rPr>
        <w:t>类型和</w:t>
      </w:r>
      <w:r w:rsidR="00D73EE2" w:rsidRPr="00692DBC">
        <w:rPr>
          <w:rFonts w:ascii="等线" w:eastAsia="等线" w:hAnsi="等线" w:hint="eastAsia"/>
          <w:b/>
          <w:color w:val="000000" w:themeColor="text1"/>
          <w:sz w:val="36"/>
          <w:szCs w:val="36"/>
        </w:rPr>
        <w:t>结构指南</w:t>
      </w:r>
    </w:p>
    <w:p w14:paraId="3C9B9FA1" w14:textId="767A77B6" w:rsidR="00D73EE2" w:rsidRPr="00692DBC" w:rsidRDefault="0099225D" w:rsidP="008B01B6">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color w:val="000000" w:themeColor="text1"/>
          <w:sz w:val="32"/>
          <w:szCs w:val="32"/>
        </w:rPr>
        <w:t>MSW</w:t>
      </w:r>
      <w:r w:rsidR="00D73EE2" w:rsidRPr="00692DBC">
        <w:rPr>
          <w:rFonts w:ascii="华文仿宋" w:eastAsia="华文仿宋" w:hAnsi="华文仿宋" w:hint="eastAsia"/>
          <w:color w:val="000000" w:themeColor="text1"/>
          <w:sz w:val="32"/>
          <w:szCs w:val="32"/>
        </w:rPr>
        <w:t>学位论文</w:t>
      </w:r>
      <w:r w:rsidR="0090007B" w:rsidRPr="00692DBC">
        <w:rPr>
          <w:rFonts w:ascii="华文仿宋" w:eastAsia="华文仿宋" w:hAnsi="华文仿宋" w:hint="eastAsia"/>
          <w:color w:val="000000" w:themeColor="text1"/>
          <w:sz w:val="32"/>
          <w:szCs w:val="32"/>
        </w:rPr>
        <w:t>可以</w:t>
      </w:r>
      <w:r w:rsidR="002B2626" w:rsidRPr="00692DBC">
        <w:rPr>
          <w:rFonts w:ascii="华文仿宋" w:eastAsia="华文仿宋" w:hAnsi="华文仿宋" w:hint="eastAsia"/>
          <w:color w:val="000000" w:themeColor="text1"/>
          <w:sz w:val="32"/>
          <w:szCs w:val="32"/>
        </w:rPr>
        <w:t>在</w:t>
      </w:r>
      <w:r w:rsidR="00D73EE2" w:rsidRPr="00692DBC">
        <w:rPr>
          <w:rFonts w:ascii="华文仿宋" w:eastAsia="华文仿宋" w:hAnsi="华文仿宋" w:hint="eastAsia"/>
          <w:color w:val="000000" w:themeColor="text1"/>
          <w:sz w:val="32"/>
          <w:szCs w:val="32"/>
        </w:rPr>
        <w:t>体现上述</w:t>
      </w:r>
      <w:r w:rsidR="00826A27" w:rsidRPr="00692DBC">
        <w:rPr>
          <w:rFonts w:ascii="华文仿宋" w:eastAsia="华文仿宋" w:hAnsi="华文仿宋" w:hint="eastAsia"/>
          <w:color w:val="000000" w:themeColor="text1"/>
          <w:sz w:val="32"/>
          <w:szCs w:val="32"/>
        </w:rPr>
        <w:t>总体</w:t>
      </w:r>
      <w:r w:rsidR="00D73EE2" w:rsidRPr="00692DBC">
        <w:rPr>
          <w:rFonts w:ascii="华文仿宋" w:eastAsia="华文仿宋" w:hAnsi="华文仿宋" w:hint="eastAsia"/>
          <w:color w:val="000000" w:themeColor="text1"/>
          <w:sz w:val="32"/>
          <w:szCs w:val="32"/>
        </w:rPr>
        <w:t>要求</w:t>
      </w:r>
      <w:r w:rsidR="002B2626" w:rsidRPr="00692DBC">
        <w:rPr>
          <w:rFonts w:ascii="华文仿宋" w:eastAsia="华文仿宋" w:hAnsi="华文仿宋" w:hint="eastAsia"/>
          <w:color w:val="000000" w:themeColor="text1"/>
          <w:sz w:val="32"/>
          <w:szCs w:val="32"/>
        </w:rPr>
        <w:t>的前提下</w:t>
      </w:r>
      <w:r w:rsidR="00B16678" w:rsidRPr="00692DBC">
        <w:rPr>
          <w:rFonts w:ascii="华文仿宋" w:eastAsia="华文仿宋" w:hAnsi="华文仿宋" w:hint="eastAsia"/>
          <w:color w:val="000000" w:themeColor="text1"/>
          <w:sz w:val="32"/>
          <w:szCs w:val="32"/>
        </w:rPr>
        <w:t>采用如下五种类型，并</w:t>
      </w:r>
      <w:r w:rsidR="00D73EE2" w:rsidRPr="00692DBC">
        <w:rPr>
          <w:rFonts w:ascii="华文仿宋" w:eastAsia="华文仿宋" w:hAnsi="华文仿宋" w:hint="eastAsia"/>
          <w:color w:val="000000" w:themeColor="text1"/>
          <w:sz w:val="32"/>
          <w:szCs w:val="32"/>
        </w:rPr>
        <w:t>呈现相应的内容结构</w:t>
      </w:r>
      <w:r w:rsidR="0090007B" w:rsidRPr="00692DBC">
        <w:rPr>
          <w:rFonts w:ascii="华文仿宋" w:eastAsia="华文仿宋" w:hAnsi="华文仿宋" w:hint="eastAsia"/>
          <w:color w:val="000000" w:themeColor="text1"/>
          <w:sz w:val="32"/>
          <w:szCs w:val="32"/>
        </w:rPr>
        <w:t>。</w:t>
      </w:r>
      <w:r w:rsidR="0090007B" w:rsidRPr="00692DBC">
        <w:rPr>
          <w:rFonts w:ascii="华文仿宋" w:eastAsia="华文仿宋" w:hAnsi="华文仿宋" w:hint="eastAsia"/>
          <w:b/>
          <w:color w:val="000000" w:themeColor="text1"/>
          <w:sz w:val="32"/>
          <w:szCs w:val="32"/>
        </w:rPr>
        <w:t>这些类型及其内容结构</w:t>
      </w:r>
      <w:r w:rsidR="00712B33" w:rsidRPr="00692DBC">
        <w:rPr>
          <w:rFonts w:ascii="华文仿宋" w:eastAsia="华文仿宋" w:hAnsi="华文仿宋" w:hint="eastAsia"/>
          <w:b/>
          <w:color w:val="000000" w:themeColor="text1"/>
          <w:sz w:val="32"/>
          <w:szCs w:val="32"/>
        </w:rPr>
        <w:t>是专家</w:t>
      </w:r>
      <w:r w:rsidR="0090007B" w:rsidRPr="00692DBC">
        <w:rPr>
          <w:rFonts w:ascii="华文仿宋" w:eastAsia="华文仿宋" w:hAnsi="华文仿宋" w:hint="eastAsia"/>
          <w:b/>
          <w:color w:val="000000" w:themeColor="text1"/>
          <w:sz w:val="32"/>
          <w:szCs w:val="32"/>
        </w:rPr>
        <w:t>进行学位论文</w:t>
      </w:r>
      <w:r w:rsidR="00712B33" w:rsidRPr="00692DBC">
        <w:rPr>
          <w:rFonts w:ascii="华文仿宋" w:eastAsia="华文仿宋" w:hAnsi="华文仿宋" w:hint="eastAsia"/>
          <w:b/>
          <w:color w:val="000000" w:themeColor="text1"/>
          <w:sz w:val="32"/>
          <w:szCs w:val="32"/>
        </w:rPr>
        <w:t>评阅的主要参照</w:t>
      </w:r>
      <w:r w:rsidR="0090007B" w:rsidRPr="00692DBC">
        <w:rPr>
          <w:rFonts w:ascii="华文仿宋" w:eastAsia="华文仿宋" w:hAnsi="华文仿宋" w:hint="eastAsia"/>
          <w:b/>
          <w:color w:val="000000" w:themeColor="text1"/>
          <w:sz w:val="32"/>
          <w:szCs w:val="32"/>
        </w:rPr>
        <w:t>。</w:t>
      </w:r>
    </w:p>
    <w:p w14:paraId="3947B443" w14:textId="534F7C4C" w:rsidR="00D73EE2" w:rsidRPr="00692DBC" w:rsidRDefault="004D4952" w:rsidP="00692DBC">
      <w:pPr>
        <w:spacing w:beforeLines="50" w:before="156" w:after="0" w:line="550" w:lineRule="exact"/>
        <w:ind w:left="0" w:firstLine="0"/>
        <w:jc w:val="both"/>
        <w:rPr>
          <w:rFonts w:ascii="楷体" w:eastAsia="楷体" w:hAnsi="楷体"/>
          <w:b/>
          <w:color w:val="000000" w:themeColor="text1"/>
          <w:sz w:val="32"/>
          <w:szCs w:val="32"/>
        </w:rPr>
      </w:pPr>
      <w:r w:rsidRPr="000A7E72">
        <w:rPr>
          <w:rFonts w:ascii="楷体" w:eastAsia="楷体" w:hAnsi="楷体" w:hint="eastAsia"/>
          <w:b/>
          <w:color w:val="000000" w:themeColor="text1"/>
          <w:sz w:val="32"/>
          <w:szCs w:val="32"/>
        </w:rPr>
        <w:t>（一）</w:t>
      </w:r>
      <w:r w:rsidR="00D73EE2" w:rsidRPr="00692DBC">
        <w:rPr>
          <w:rFonts w:ascii="楷体" w:eastAsia="楷体" w:hAnsi="楷体" w:hint="eastAsia"/>
          <w:b/>
          <w:color w:val="000000" w:themeColor="text1"/>
          <w:sz w:val="32"/>
          <w:szCs w:val="32"/>
        </w:rPr>
        <w:t>问题分析研究类论文</w:t>
      </w:r>
    </w:p>
    <w:p w14:paraId="637F1522" w14:textId="7A5FF875" w:rsidR="00CA484A" w:rsidRPr="00692DBC" w:rsidRDefault="00826A27" w:rsidP="008B01B6">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针对社会工作专业活动所及的某</w:t>
      </w:r>
      <w:r w:rsidR="002268B9" w:rsidRPr="00692DBC">
        <w:rPr>
          <w:rFonts w:ascii="华文仿宋" w:eastAsia="华文仿宋" w:hAnsi="华文仿宋" w:hint="eastAsia"/>
          <w:color w:val="000000" w:themeColor="text1"/>
          <w:sz w:val="32"/>
          <w:szCs w:val="32"/>
        </w:rPr>
        <w:t>类</w:t>
      </w:r>
      <w:r w:rsidRPr="00692DBC">
        <w:rPr>
          <w:rFonts w:ascii="华文仿宋" w:eastAsia="华文仿宋" w:hAnsi="华文仿宋" w:hint="eastAsia"/>
          <w:color w:val="000000" w:themeColor="text1"/>
          <w:sz w:val="32"/>
          <w:szCs w:val="32"/>
        </w:rPr>
        <w:t>人群</w:t>
      </w:r>
      <w:r w:rsidR="002268B9" w:rsidRPr="00692DBC">
        <w:rPr>
          <w:rFonts w:ascii="华文仿宋" w:eastAsia="华文仿宋" w:hAnsi="华文仿宋" w:hint="eastAsia"/>
          <w:color w:val="000000" w:themeColor="text1"/>
          <w:sz w:val="32"/>
          <w:szCs w:val="32"/>
        </w:rPr>
        <w:t>，</w:t>
      </w:r>
      <w:r w:rsidRPr="00692DBC">
        <w:rPr>
          <w:rFonts w:ascii="华文仿宋" w:eastAsia="华文仿宋" w:hAnsi="华文仿宋" w:hint="eastAsia"/>
          <w:color w:val="000000" w:themeColor="text1"/>
          <w:sz w:val="32"/>
          <w:szCs w:val="32"/>
        </w:rPr>
        <w:t>或社会治理、社会发展、社会服务、机构管理、社会工作教育、行业发展等与社会工作实践直接相关领域中某个实际问题，运用社会工作和相关社会科学</w:t>
      </w:r>
      <w:r w:rsidR="00247DD4" w:rsidRPr="00692DBC">
        <w:rPr>
          <w:rFonts w:ascii="华文仿宋" w:eastAsia="华文仿宋" w:hAnsi="华文仿宋" w:hint="eastAsia"/>
          <w:color w:val="000000" w:themeColor="text1"/>
          <w:sz w:val="32"/>
          <w:szCs w:val="32"/>
        </w:rPr>
        <w:t>的</w:t>
      </w:r>
      <w:r w:rsidRPr="00692DBC">
        <w:rPr>
          <w:rFonts w:ascii="华文仿宋" w:eastAsia="华文仿宋" w:hAnsi="华文仿宋" w:hint="eastAsia"/>
          <w:color w:val="000000" w:themeColor="text1"/>
          <w:sz w:val="32"/>
          <w:szCs w:val="32"/>
        </w:rPr>
        <w:t>理论视角和研究方法，主要采用一手资料，进行系统科学的探索性或解释性分析。论文结论</w:t>
      </w:r>
      <w:r w:rsidR="00A92468" w:rsidRPr="00692DBC">
        <w:rPr>
          <w:rFonts w:ascii="华文仿宋" w:eastAsia="华文仿宋" w:hAnsi="华文仿宋" w:hint="eastAsia"/>
          <w:color w:val="000000" w:themeColor="text1"/>
          <w:sz w:val="32"/>
          <w:szCs w:val="32"/>
        </w:rPr>
        <w:t>应该</w:t>
      </w:r>
      <w:r w:rsidRPr="00692DBC">
        <w:rPr>
          <w:rFonts w:ascii="华文仿宋" w:eastAsia="华文仿宋" w:hAnsi="华文仿宋" w:hint="eastAsia"/>
          <w:color w:val="000000" w:themeColor="text1"/>
          <w:sz w:val="32"/>
          <w:szCs w:val="32"/>
        </w:rPr>
        <w:t>对社会工作实践有具体指导作用，就所分析问题提出解决方案和切实建议，并在此基础上发展本专业领域的知识。</w:t>
      </w:r>
    </w:p>
    <w:p w14:paraId="48835FE0" w14:textId="40F71F78" w:rsidR="00826A27" w:rsidRPr="00692DBC" w:rsidRDefault="002C4B49" w:rsidP="008B01B6">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内容结构如下：</w:t>
      </w:r>
    </w:p>
    <w:p w14:paraId="0EDB40D7" w14:textId="751D6EB5" w:rsidR="00D73EE2" w:rsidRPr="00692DBC" w:rsidRDefault="00D73EE2" w:rsidP="008B01B6">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lastRenderedPageBreak/>
        <w:t>1.</w:t>
      </w:r>
      <w:r w:rsidRPr="00692DBC">
        <w:rPr>
          <w:rFonts w:ascii="楷体" w:eastAsia="楷体" w:hAnsi="楷体" w:hint="eastAsia"/>
          <w:color w:val="000000" w:themeColor="text1"/>
          <w:sz w:val="32"/>
          <w:szCs w:val="32"/>
        </w:rPr>
        <w:t>标题。</w:t>
      </w:r>
      <w:r w:rsidRPr="00692DBC">
        <w:rPr>
          <w:rFonts w:ascii="华文仿宋" w:eastAsia="华文仿宋" w:hAnsi="华文仿宋" w:hint="eastAsia"/>
          <w:color w:val="000000" w:themeColor="text1"/>
          <w:sz w:val="32"/>
          <w:szCs w:val="32"/>
        </w:rPr>
        <w:t>采用单标题或双标题形式，用词简明；明确反映</w:t>
      </w:r>
      <w:r w:rsidR="00CA1168" w:rsidRPr="00CA1168">
        <w:rPr>
          <w:rFonts w:ascii="华文仿宋" w:eastAsia="华文仿宋" w:hAnsi="华文仿宋" w:hint="eastAsia"/>
          <w:color w:val="000000" w:themeColor="text1"/>
          <w:sz w:val="32"/>
          <w:szCs w:val="32"/>
        </w:rPr>
        <w:t>与问题相关联的</w:t>
      </w:r>
      <w:r w:rsidRPr="00692DBC">
        <w:rPr>
          <w:rFonts w:ascii="华文仿宋" w:eastAsia="华文仿宋" w:hAnsi="华文仿宋" w:hint="eastAsia"/>
          <w:color w:val="000000" w:themeColor="text1"/>
          <w:sz w:val="32"/>
          <w:szCs w:val="32"/>
        </w:rPr>
        <w:t>实践领域、人群、</w:t>
      </w:r>
      <w:r w:rsidR="00A2306C" w:rsidRPr="00692DBC">
        <w:rPr>
          <w:rFonts w:ascii="华文仿宋" w:eastAsia="华文仿宋" w:hAnsi="华文仿宋" w:hint="eastAsia"/>
          <w:color w:val="000000" w:themeColor="text1"/>
          <w:sz w:val="32"/>
          <w:szCs w:val="32"/>
        </w:rPr>
        <w:t>事项</w:t>
      </w:r>
      <w:r w:rsidRPr="00692DBC">
        <w:rPr>
          <w:rFonts w:ascii="华文仿宋" w:eastAsia="华文仿宋" w:hAnsi="华文仿宋" w:hint="eastAsia"/>
          <w:color w:val="000000" w:themeColor="text1"/>
          <w:sz w:val="32"/>
          <w:szCs w:val="32"/>
        </w:rPr>
        <w:t>、理论视角等论文核心信息。</w:t>
      </w:r>
    </w:p>
    <w:p w14:paraId="0C532B0F" w14:textId="7011938D" w:rsidR="00D73EE2" w:rsidRPr="00692DBC" w:rsidRDefault="00D73EE2" w:rsidP="008B01B6">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2.</w:t>
      </w:r>
      <w:r w:rsidRPr="00692DBC">
        <w:rPr>
          <w:rFonts w:ascii="楷体" w:eastAsia="楷体" w:hAnsi="楷体" w:hint="eastAsia"/>
          <w:color w:val="000000" w:themeColor="text1"/>
          <w:sz w:val="32"/>
          <w:szCs w:val="32"/>
        </w:rPr>
        <w:t>导论（问题提出）。</w:t>
      </w:r>
      <w:r w:rsidRPr="00692DBC">
        <w:rPr>
          <w:rFonts w:ascii="华文仿宋" w:eastAsia="华文仿宋" w:hAnsi="华文仿宋" w:hint="eastAsia"/>
          <w:color w:val="000000" w:themeColor="text1"/>
          <w:sz w:val="32"/>
          <w:szCs w:val="32"/>
        </w:rPr>
        <w:t>说明与主题有关的研究背景，陈述该主题与社会工作实践的关系；提出明确的研究问题</w:t>
      </w:r>
      <w:r w:rsidR="00A92468" w:rsidRPr="00692DBC">
        <w:rPr>
          <w:rFonts w:ascii="华文仿宋" w:eastAsia="华文仿宋" w:hAnsi="华文仿宋" w:hint="eastAsia"/>
          <w:color w:val="000000" w:themeColor="text1"/>
          <w:sz w:val="32"/>
          <w:szCs w:val="32"/>
        </w:rPr>
        <w:t>和</w:t>
      </w:r>
      <w:r w:rsidR="00B312BA" w:rsidRPr="00692DBC">
        <w:rPr>
          <w:rFonts w:ascii="华文仿宋" w:eastAsia="华文仿宋" w:hAnsi="华文仿宋" w:hint="eastAsia"/>
          <w:color w:val="000000" w:themeColor="text1"/>
          <w:sz w:val="32"/>
          <w:szCs w:val="32"/>
        </w:rPr>
        <w:t>核心概念</w:t>
      </w:r>
      <w:r w:rsidR="00164D20" w:rsidRPr="00692DBC">
        <w:rPr>
          <w:rFonts w:ascii="华文仿宋" w:eastAsia="华文仿宋" w:hAnsi="华文仿宋" w:hint="eastAsia"/>
          <w:color w:val="000000" w:themeColor="text1"/>
          <w:sz w:val="32"/>
          <w:szCs w:val="32"/>
        </w:rPr>
        <w:t>，研究对象应属于社会工作专业活动所及的某个主体</w:t>
      </w:r>
      <w:r w:rsidRPr="00692DBC">
        <w:rPr>
          <w:rFonts w:ascii="华文仿宋" w:eastAsia="华文仿宋" w:hAnsi="华文仿宋" w:hint="eastAsia"/>
          <w:color w:val="000000" w:themeColor="text1"/>
          <w:sz w:val="32"/>
          <w:szCs w:val="32"/>
        </w:rPr>
        <w:t>，研究问题应反映社会工作实践领域的某个实际问题；阐述研究结果的实践意义及其对社会工作的理论贡献。</w:t>
      </w:r>
    </w:p>
    <w:p w14:paraId="6DA7A5B4" w14:textId="418651E4" w:rsidR="00D73EE2" w:rsidRPr="00692DBC" w:rsidRDefault="00D73EE2" w:rsidP="00712B33">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3.</w:t>
      </w:r>
      <w:r w:rsidRPr="00692DBC">
        <w:rPr>
          <w:rFonts w:ascii="楷体" w:eastAsia="楷体" w:hAnsi="楷体" w:hint="eastAsia"/>
          <w:color w:val="000000" w:themeColor="text1"/>
          <w:sz w:val="32"/>
          <w:szCs w:val="32"/>
        </w:rPr>
        <w:t>文献回顾。</w:t>
      </w:r>
      <w:r w:rsidRPr="00692DBC">
        <w:rPr>
          <w:rFonts w:ascii="华文仿宋" w:eastAsia="华文仿宋" w:hAnsi="华文仿宋" w:hint="eastAsia"/>
          <w:color w:val="000000" w:themeColor="text1"/>
          <w:sz w:val="32"/>
          <w:szCs w:val="32"/>
        </w:rPr>
        <w:t>说明核心概念；回顾解释研究问题的社会工作和相关社会科学</w:t>
      </w:r>
      <w:r w:rsidR="00A92468" w:rsidRPr="00692DBC">
        <w:rPr>
          <w:rFonts w:ascii="华文仿宋" w:eastAsia="华文仿宋" w:hAnsi="华文仿宋" w:hint="eastAsia"/>
          <w:color w:val="000000" w:themeColor="text1"/>
          <w:sz w:val="32"/>
          <w:szCs w:val="32"/>
        </w:rPr>
        <w:t>的</w:t>
      </w:r>
      <w:r w:rsidRPr="00692DBC">
        <w:rPr>
          <w:rFonts w:ascii="华文仿宋" w:eastAsia="华文仿宋" w:hAnsi="华文仿宋" w:hint="eastAsia"/>
          <w:color w:val="000000" w:themeColor="text1"/>
          <w:sz w:val="32"/>
          <w:szCs w:val="32"/>
        </w:rPr>
        <w:t>理论；梳理、分析和评价国内外相关研究成果；提出</w:t>
      </w:r>
      <w:r w:rsidR="00BE6BD0" w:rsidRPr="00692DBC">
        <w:rPr>
          <w:rFonts w:ascii="华文仿宋" w:eastAsia="华文仿宋" w:hAnsi="华文仿宋" w:hint="eastAsia"/>
          <w:color w:val="000000" w:themeColor="text1"/>
          <w:sz w:val="32"/>
          <w:szCs w:val="32"/>
        </w:rPr>
        <w:t>分析架构</w:t>
      </w:r>
      <w:r w:rsidRPr="00692DBC">
        <w:rPr>
          <w:rFonts w:ascii="华文仿宋" w:eastAsia="华文仿宋" w:hAnsi="华文仿宋" w:hint="eastAsia"/>
          <w:color w:val="000000" w:themeColor="text1"/>
          <w:sz w:val="32"/>
          <w:szCs w:val="32"/>
        </w:rPr>
        <w:t>，为后续经验研究提供指引。</w:t>
      </w:r>
    </w:p>
    <w:p w14:paraId="538CE0A0" w14:textId="57C7083E" w:rsidR="00D73EE2" w:rsidRPr="00692DBC" w:rsidRDefault="00D73EE2" w:rsidP="00712B33">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4.</w:t>
      </w:r>
      <w:r w:rsidRPr="00692DBC">
        <w:rPr>
          <w:rFonts w:ascii="楷体" w:eastAsia="楷体" w:hAnsi="楷体" w:hint="eastAsia"/>
          <w:color w:val="000000" w:themeColor="text1"/>
          <w:sz w:val="32"/>
          <w:szCs w:val="32"/>
        </w:rPr>
        <w:t>研究</w:t>
      </w:r>
      <w:r w:rsidR="00335730" w:rsidRPr="00692DBC">
        <w:rPr>
          <w:rFonts w:ascii="楷体" w:eastAsia="楷体" w:hAnsi="楷体" w:hint="eastAsia"/>
          <w:color w:val="000000" w:themeColor="text1"/>
          <w:sz w:val="32"/>
          <w:szCs w:val="32"/>
        </w:rPr>
        <w:t>设计</w:t>
      </w:r>
      <w:r w:rsidRPr="00692DBC">
        <w:rPr>
          <w:rFonts w:ascii="楷体" w:eastAsia="楷体" w:hAnsi="楷体" w:hint="eastAsia"/>
          <w:color w:val="000000" w:themeColor="text1"/>
          <w:sz w:val="32"/>
          <w:szCs w:val="32"/>
        </w:rPr>
        <w:t>。</w:t>
      </w:r>
      <w:r w:rsidRPr="00692DBC">
        <w:rPr>
          <w:rFonts w:ascii="华文仿宋" w:eastAsia="华文仿宋" w:hAnsi="华文仿宋" w:hint="eastAsia"/>
          <w:color w:val="000000" w:themeColor="text1"/>
          <w:sz w:val="32"/>
          <w:szCs w:val="32"/>
        </w:rPr>
        <w:t>参照研究问题和</w:t>
      </w:r>
      <w:r w:rsidR="00611433" w:rsidRPr="00692DBC">
        <w:rPr>
          <w:rFonts w:ascii="华文仿宋" w:eastAsia="华文仿宋" w:hAnsi="华文仿宋" w:hint="eastAsia"/>
          <w:color w:val="000000" w:themeColor="text1"/>
          <w:sz w:val="32"/>
          <w:szCs w:val="32"/>
        </w:rPr>
        <w:t>分析</w:t>
      </w:r>
      <w:r w:rsidR="00013AF0" w:rsidRPr="00692DBC">
        <w:rPr>
          <w:rFonts w:ascii="华文仿宋" w:eastAsia="华文仿宋" w:hAnsi="华文仿宋" w:hint="eastAsia"/>
          <w:color w:val="000000" w:themeColor="text1"/>
          <w:sz w:val="32"/>
          <w:szCs w:val="32"/>
        </w:rPr>
        <w:t>架构</w:t>
      </w:r>
      <w:r w:rsidRPr="00692DBC">
        <w:rPr>
          <w:rFonts w:ascii="华文仿宋" w:eastAsia="华文仿宋" w:hAnsi="华文仿宋" w:hint="eastAsia"/>
          <w:color w:val="000000" w:themeColor="text1"/>
          <w:sz w:val="32"/>
          <w:szCs w:val="32"/>
        </w:rPr>
        <w:t>，采用合适的社会科学研究范式和方法，</w:t>
      </w:r>
      <w:r w:rsidR="00A92468" w:rsidRPr="00692DBC">
        <w:rPr>
          <w:rFonts w:ascii="华文仿宋" w:eastAsia="华文仿宋" w:hAnsi="华文仿宋" w:hint="eastAsia"/>
          <w:color w:val="000000" w:themeColor="text1"/>
          <w:sz w:val="32"/>
          <w:szCs w:val="32"/>
        </w:rPr>
        <w:t>介绍</w:t>
      </w:r>
      <w:r w:rsidRPr="00692DBC">
        <w:rPr>
          <w:rFonts w:ascii="华文仿宋" w:eastAsia="华文仿宋" w:hAnsi="华文仿宋" w:hint="eastAsia"/>
          <w:color w:val="000000" w:themeColor="text1"/>
          <w:sz w:val="32"/>
          <w:szCs w:val="32"/>
        </w:rPr>
        <w:t>资料搜集和资料分析的具体工具、技术和程序；</w:t>
      </w:r>
      <w:r w:rsidR="00C11B34" w:rsidRPr="00692DBC">
        <w:rPr>
          <w:rFonts w:ascii="华文仿宋" w:eastAsia="华文仿宋" w:hAnsi="华文仿宋" w:hint="eastAsia"/>
          <w:color w:val="000000" w:themeColor="text1"/>
          <w:sz w:val="32"/>
          <w:szCs w:val="32"/>
        </w:rPr>
        <w:t>说明</w:t>
      </w:r>
      <w:r w:rsidRPr="00692DBC">
        <w:rPr>
          <w:rFonts w:ascii="华文仿宋" w:eastAsia="华文仿宋" w:hAnsi="华文仿宋" w:hint="eastAsia"/>
          <w:color w:val="000000" w:themeColor="text1"/>
          <w:sz w:val="32"/>
          <w:szCs w:val="32"/>
        </w:rPr>
        <w:t>论文形成过程中的研究伦理操作</w:t>
      </w:r>
      <w:r w:rsidR="00DF5ACE" w:rsidRPr="00692DBC">
        <w:rPr>
          <w:rFonts w:ascii="华文仿宋" w:eastAsia="华文仿宋" w:hAnsi="华文仿宋" w:hint="eastAsia"/>
          <w:color w:val="000000" w:themeColor="text1"/>
          <w:sz w:val="32"/>
          <w:szCs w:val="32"/>
        </w:rPr>
        <w:t>；澄清可能的利益冲突和处理方案</w:t>
      </w:r>
      <w:r w:rsidRPr="00692DBC">
        <w:rPr>
          <w:rFonts w:ascii="华文仿宋" w:eastAsia="华文仿宋" w:hAnsi="华文仿宋" w:hint="eastAsia"/>
          <w:color w:val="000000" w:themeColor="text1"/>
          <w:sz w:val="32"/>
          <w:szCs w:val="32"/>
        </w:rPr>
        <w:t>。</w:t>
      </w:r>
    </w:p>
    <w:p w14:paraId="5E924C3D" w14:textId="6D568C05" w:rsidR="00D73EE2" w:rsidRPr="00692DBC" w:rsidRDefault="00D73EE2" w:rsidP="005575ED">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5.</w:t>
      </w:r>
      <w:r w:rsidRPr="00692DBC">
        <w:rPr>
          <w:rFonts w:ascii="楷体" w:eastAsia="楷体" w:hAnsi="楷体" w:hint="eastAsia"/>
          <w:color w:val="000000" w:themeColor="text1"/>
          <w:sz w:val="32"/>
          <w:szCs w:val="32"/>
        </w:rPr>
        <w:t>研究发现</w:t>
      </w:r>
      <w:r w:rsidR="004D4952" w:rsidRPr="00692DBC">
        <w:rPr>
          <w:rFonts w:ascii="楷体" w:eastAsia="楷体" w:hAnsi="楷体" w:hint="eastAsia"/>
          <w:color w:val="000000" w:themeColor="text1"/>
          <w:sz w:val="32"/>
          <w:szCs w:val="32"/>
        </w:rPr>
        <w:t>（研究问题</w:t>
      </w:r>
      <w:r w:rsidR="007D4913">
        <w:rPr>
          <w:rFonts w:ascii="楷体" w:eastAsia="楷体" w:hAnsi="楷体" w:hint="eastAsia"/>
          <w:color w:val="000000" w:themeColor="text1"/>
          <w:sz w:val="32"/>
          <w:szCs w:val="32"/>
        </w:rPr>
        <w:t>描</w:t>
      </w:r>
      <w:r w:rsidR="00D66E62">
        <w:rPr>
          <w:rFonts w:ascii="楷体" w:eastAsia="楷体" w:hAnsi="楷体" w:hint="eastAsia"/>
          <w:color w:val="000000" w:themeColor="text1"/>
          <w:sz w:val="32"/>
          <w:szCs w:val="32"/>
        </w:rPr>
        <w:t>析</w:t>
      </w:r>
      <w:r w:rsidR="004D4952" w:rsidRPr="00692DBC">
        <w:rPr>
          <w:rFonts w:ascii="楷体" w:eastAsia="楷体" w:hAnsi="楷体" w:hint="eastAsia"/>
          <w:color w:val="000000" w:themeColor="text1"/>
          <w:sz w:val="32"/>
          <w:szCs w:val="32"/>
        </w:rPr>
        <w:t>）</w:t>
      </w:r>
      <w:r w:rsidRPr="00692DBC">
        <w:rPr>
          <w:rFonts w:ascii="楷体" w:eastAsia="楷体" w:hAnsi="楷体" w:hint="eastAsia"/>
          <w:color w:val="000000" w:themeColor="text1"/>
          <w:sz w:val="32"/>
          <w:szCs w:val="32"/>
        </w:rPr>
        <w:t>。</w:t>
      </w:r>
      <w:r w:rsidR="000D03A8" w:rsidRPr="00692DBC">
        <w:rPr>
          <w:rFonts w:ascii="华文仿宋" w:eastAsia="华文仿宋" w:hAnsi="华文仿宋" w:hint="eastAsia"/>
          <w:color w:val="000000" w:themeColor="text1"/>
          <w:sz w:val="32"/>
          <w:szCs w:val="32"/>
        </w:rPr>
        <w:t>参照上述分析架构，</w:t>
      </w:r>
      <w:r w:rsidRPr="00692DBC">
        <w:rPr>
          <w:rFonts w:ascii="华文仿宋" w:eastAsia="华文仿宋" w:hAnsi="华文仿宋" w:hint="eastAsia"/>
          <w:color w:val="000000" w:themeColor="text1"/>
          <w:sz w:val="32"/>
          <w:szCs w:val="32"/>
        </w:rPr>
        <w:t>系统科学地分析并呈现经验资料，描述研究问题的具体表现，运用社会工作和相关社会科学</w:t>
      </w:r>
      <w:r w:rsidR="00A92468" w:rsidRPr="00692DBC">
        <w:rPr>
          <w:rFonts w:ascii="华文仿宋" w:eastAsia="华文仿宋" w:hAnsi="华文仿宋" w:hint="eastAsia"/>
          <w:color w:val="000000" w:themeColor="text1"/>
          <w:sz w:val="32"/>
          <w:szCs w:val="32"/>
        </w:rPr>
        <w:t>的</w:t>
      </w:r>
      <w:r w:rsidRPr="00692DBC">
        <w:rPr>
          <w:rFonts w:ascii="华文仿宋" w:eastAsia="华文仿宋" w:hAnsi="华文仿宋" w:hint="eastAsia"/>
          <w:color w:val="000000" w:themeColor="text1"/>
          <w:sz w:val="32"/>
          <w:szCs w:val="32"/>
        </w:rPr>
        <w:t>理论进行系统科学的探索性或解释性分析，呈现研究发现背后的原因和机制。</w:t>
      </w:r>
    </w:p>
    <w:p w14:paraId="454FB304" w14:textId="4DB3ADDA" w:rsidR="006516E2" w:rsidRDefault="00D73EE2" w:rsidP="005575ED">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6.</w:t>
      </w:r>
      <w:r w:rsidRPr="00692DBC">
        <w:rPr>
          <w:rFonts w:ascii="楷体" w:eastAsia="楷体" w:hAnsi="楷体" w:hint="eastAsia"/>
          <w:color w:val="000000" w:themeColor="text1"/>
          <w:sz w:val="32"/>
          <w:szCs w:val="32"/>
        </w:rPr>
        <w:t>结论</w:t>
      </w:r>
      <w:r w:rsidR="00162276" w:rsidRPr="00692DBC">
        <w:rPr>
          <w:rFonts w:ascii="楷体" w:eastAsia="楷体" w:hAnsi="楷体" w:hint="eastAsia"/>
          <w:color w:val="000000" w:themeColor="text1"/>
          <w:sz w:val="32"/>
          <w:szCs w:val="32"/>
        </w:rPr>
        <w:t>和</w:t>
      </w:r>
      <w:r w:rsidRPr="00692DBC">
        <w:rPr>
          <w:rFonts w:ascii="楷体" w:eastAsia="楷体" w:hAnsi="楷体" w:hint="eastAsia"/>
          <w:color w:val="000000" w:themeColor="text1"/>
          <w:sz w:val="32"/>
          <w:szCs w:val="32"/>
        </w:rPr>
        <w:t>讨论。</w:t>
      </w:r>
      <w:r w:rsidRPr="00692DBC">
        <w:rPr>
          <w:rFonts w:ascii="华文仿宋" w:eastAsia="华文仿宋" w:hAnsi="华文仿宋" w:hint="eastAsia"/>
          <w:color w:val="000000" w:themeColor="text1"/>
          <w:sz w:val="32"/>
          <w:szCs w:val="32"/>
        </w:rPr>
        <w:t>概括研究发现的主要结论，说明新发现、新思路或新见解；针对值得讨论的某些议题，呼应文献回顾的相关观点或理论，提出尝试性解释</w:t>
      </w:r>
      <w:r w:rsidR="003476E6" w:rsidRPr="00692DBC">
        <w:rPr>
          <w:rFonts w:ascii="华文仿宋" w:eastAsia="华文仿宋" w:hAnsi="华文仿宋" w:hint="eastAsia"/>
          <w:color w:val="000000" w:themeColor="text1"/>
          <w:sz w:val="32"/>
          <w:szCs w:val="32"/>
        </w:rPr>
        <w:t>；</w:t>
      </w:r>
      <w:r w:rsidR="00701E87" w:rsidRPr="00692DBC">
        <w:rPr>
          <w:rFonts w:ascii="华文仿宋" w:eastAsia="华文仿宋" w:hAnsi="华文仿宋" w:hint="eastAsia"/>
          <w:color w:val="000000" w:themeColor="text1"/>
          <w:sz w:val="32"/>
          <w:szCs w:val="32"/>
        </w:rPr>
        <w:t>说明</w:t>
      </w:r>
      <w:r w:rsidR="003476E6" w:rsidRPr="00692DBC">
        <w:rPr>
          <w:rFonts w:ascii="华文仿宋" w:eastAsia="华文仿宋" w:hAnsi="华文仿宋" w:hint="eastAsia"/>
          <w:color w:val="000000" w:themeColor="text1"/>
          <w:sz w:val="32"/>
          <w:szCs w:val="32"/>
        </w:rPr>
        <w:t>本</w:t>
      </w:r>
      <w:r w:rsidR="00701E87" w:rsidRPr="00692DBC">
        <w:rPr>
          <w:rFonts w:ascii="华文仿宋" w:eastAsia="华文仿宋" w:hAnsi="华文仿宋" w:hint="eastAsia"/>
          <w:color w:val="000000" w:themeColor="text1"/>
          <w:sz w:val="32"/>
          <w:szCs w:val="32"/>
        </w:rPr>
        <w:t>研究对</w:t>
      </w:r>
      <w:r w:rsidR="00477D3E" w:rsidRPr="00692DBC">
        <w:rPr>
          <w:rFonts w:ascii="华文仿宋" w:eastAsia="华文仿宋" w:hAnsi="华文仿宋" w:hint="eastAsia"/>
          <w:color w:val="000000" w:themeColor="text1"/>
          <w:sz w:val="32"/>
          <w:szCs w:val="32"/>
        </w:rPr>
        <w:t>理论</w:t>
      </w:r>
      <w:r w:rsidR="00D059A1" w:rsidRPr="00692DBC">
        <w:rPr>
          <w:rFonts w:ascii="华文仿宋" w:eastAsia="华文仿宋" w:hAnsi="华文仿宋" w:hint="eastAsia"/>
          <w:color w:val="000000" w:themeColor="text1"/>
          <w:sz w:val="32"/>
          <w:szCs w:val="32"/>
        </w:rPr>
        <w:t>观点的启示和贡献</w:t>
      </w:r>
      <w:r w:rsidR="00804CBF" w:rsidRPr="00692DBC">
        <w:rPr>
          <w:rFonts w:ascii="华文仿宋" w:eastAsia="华文仿宋" w:hAnsi="华文仿宋" w:hint="eastAsia"/>
          <w:color w:val="000000" w:themeColor="text1"/>
          <w:sz w:val="32"/>
          <w:szCs w:val="32"/>
        </w:rPr>
        <w:t>；</w:t>
      </w:r>
      <w:r w:rsidR="006516E2" w:rsidRPr="00692DBC">
        <w:rPr>
          <w:rFonts w:ascii="华文仿宋" w:eastAsia="华文仿宋" w:hAnsi="华文仿宋" w:hint="eastAsia"/>
          <w:color w:val="000000" w:themeColor="text1"/>
          <w:sz w:val="32"/>
          <w:szCs w:val="32"/>
        </w:rPr>
        <w:t>指出研究局限和未来研究方向。</w:t>
      </w:r>
    </w:p>
    <w:p w14:paraId="45EDD341" w14:textId="36A3F763" w:rsidR="00062956" w:rsidRDefault="00062956" w:rsidP="005575ED">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lastRenderedPageBreak/>
        <w:t>7.</w:t>
      </w:r>
      <w:r w:rsidRPr="00692DBC">
        <w:rPr>
          <w:rFonts w:ascii="楷体" w:eastAsia="楷体" w:hAnsi="楷体" w:hint="eastAsia"/>
          <w:color w:val="000000" w:themeColor="text1"/>
          <w:sz w:val="32"/>
          <w:szCs w:val="32"/>
        </w:rPr>
        <w:t>实务建议。</w:t>
      </w:r>
      <w:r w:rsidR="000D12E6" w:rsidRPr="00692DBC">
        <w:rPr>
          <w:rFonts w:ascii="华文仿宋" w:eastAsia="华文仿宋" w:hAnsi="华文仿宋" w:hint="eastAsia"/>
          <w:color w:val="000000" w:themeColor="text1"/>
          <w:sz w:val="32"/>
          <w:szCs w:val="32"/>
        </w:rPr>
        <w:t>指出</w:t>
      </w:r>
      <w:r w:rsidR="00C656C0" w:rsidRPr="00692DBC">
        <w:rPr>
          <w:rFonts w:ascii="华文仿宋" w:eastAsia="华文仿宋" w:hAnsi="华文仿宋" w:hint="eastAsia"/>
          <w:color w:val="000000" w:themeColor="text1"/>
          <w:sz w:val="32"/>
          <w:szCs w:val="32"/>
        </w:rPr>
        <w:t>本</w:t>
      </w:r>
      <w:r w:rsidR="000D12E6" w:rsidRPr="00692DBC">
        <w:rPr>
          <w:rFonts w:ascii="华文仿宋" w:eastAsia="华文仿宋" w:hAnsi="华文仿宋" w:hint="eastAsia"/>
          <w:color w:val="000000" w:themeColor="text1"/>
          <w:sz w:val="32"/>
          <w:szCs w:val="32"/>
        </w:rPr>
        <w:t>研究</w:t>
      </w:r>
      <w:r w:rsidR="00461920" w:rsidRPr="00692DBC">
        <w:rPr>
          <w:rFonts w:ascii="华文仿宋" w:eastAsia="华文仿宋" w:hAnsi="华文仿宋" w:hint="eastAsia"/>
          <w:color w:val="000000" w:themeColor="text1"/>
          <w:sz w:val="32"/>
          <w:szCs w:val="32"/>
        </w:rPr>
        <w:t>对社会工作</w:t>
      </w:r>
      <w:r w:rsidR="000D12E6" w:rsidRPr="00692DBC">
        <w:rPr>
          <w:rFonts w:ascii="华文仿宋" w:eastAsia="华文仿宋" w:hAnsi="华文仿宋" w:hint="eastAsia"/>
          <w:color w:val="000000" w:themeColor="text1"/>
          <w:sz w:val="32"/>
          <w:szCs w:val="32"/>
        </w:rPr>
        <w:t>实践</w:t>
      </w:r>
      <w:r w:rsidR="00461920" w:rsidRPr="00692DBC">
        <w:rPr>
          <w:rFonts w:ascii="华文仿宋" w:eastAsia="华文仿宋" w:hAnsi="华文仿宋" w:hint="eastAsia"/>
          <w:color w:val="000000" w:themeColor="text1"/>
          <w:sz w:val="32"/>
          <w:szCs w:val="32"/>
        </w:rPr>
        <w:t>的</w:t>
      </w:r>
      <w:r w:rsidR="00B963EF" w:rsidRPr="00692DBC">
        <w:rPr>
          <w:rFonts w:ascii="华文仿宋" w:eastAsia="华文仿宋" w:hAnsi="华文仿宋" w:hint="eastAsia"/>
          <w:color w:val="000000" w:themeColor="text1"/>
          <w:sz w:val="32"/>
          <w:szCs w:val="32"/>
        </w:rPr>
        <w:t>指导价值</w:t>
      </w:r>
      <w:r w:rsidR="00440057" w:rsidRPr="00692DBC">
        <w:rPr>
          <w:rFonts w:ascii="华文仿宋" w:eastAsia="华文仿宋" w:hAnsi="华文仿宋" w:hint="eastAsia"/>
          <w:color w:val="000000" w:themeColor="text1"/>
          <w:sz w:val="32"/>
          <w:szCs w:val="32"/>
        </w:rPr>
        <w:t>；</w:t>
      </w:r>
      <w:r w:rsidR="004F6D82" w:rsidRPr="00692DBC">
        <w:rPr>
          <w:rFonts w:ascii="华文仿宋" w:eastAsia="华文仿宋" w:hAnsi="华文仿宋" w:hint="eastAsia"/>
          <w:color w:val="000000" w:themeColor="text1"/>
          <w:sz w:val="32"/>
          <w:szCs w:val="32"/>
        </w:rPr>
        <w:t>提出</w:t>
      </w:r>
      <w:r w:rsidR="00B034A7" w:rsidRPr="00692DBC">
        <w:rPr>
          <w:rFonts w:ascii="华文仿宋" w:eastAsia="华文仿宋" w:hAnsi="华文仿宋" w:hint="eastAsia"/>
          <w:color w:val="000000" w:themeColor="text1"/>
          <w:sz w:val="32"/>
          <w:szCs w:val="32"/>
        </w:rPr>
        <w:t>具体的、</w:t>
      </w:r>
      <w:r w:rsidR="003002ED" w:rsidRPr="00692DBC">
        <w:rPr>
          <w:rFonts w:ascii="华文仿宋" w:eastAsia="华文仿宋" w:hAnsi="华文仿宋" w:hint="eastAsia"/>
          <w:color w:val="000000" w:themeColor="text1"/>
          <w:sz w:val="32"/>
          <w:szCs w:val="32"/>
        </w:rPr>
        <w:t>有</w:t>
      </w:r>
      <w:r w:rsidR="004F6D82" w:rsidRPr="00692DBC">
        <w:rPr>
          <w:rFonts w:ascii="华文仿宋" w:eastAsia="华文仿宋" w:hAnsi="华文仿宋" w:hint="eastAsia"/>
          <w:color w:val="000000" w:themeColor="text1"/>
          <w:sz w:val="32"/>
          <w:szCs w:val="32"/>
        </w:rPr>
        <w:t>针对性的实务建议和解决方案</w:t>
      </w:r>
      <w:r w:rsidR="00440057" w:rsidRPr="00692DBC">
        <w:rPr>
          <w:rFonts w:ascii="华文仿宋" w:eastAsia="华文仿宋" w:hAnsi="华文仿宋" w:hint="eastAsia"/>
          <w:color w:val="000000" w:themeColor="text1"/>
          <w:sz w:val="32"/>
          <w:szCs w:val="32"/>
        </w:rPr>
        <w:t>；</w:t>
      </w:r>
      <w:r w:rsidR="009238A1">
        <w:rPr>
          <w:rFonts w:ascii="华文仿宋" w:eastAsia="华文仿宋" w:hAnsi="华文仿宋" w:hint="eastAsia"/>
          <w:color w:val="000000" w:themeColor="text1"/>
          <w:sz w:val="32"/>
          <w:szCs w:val="32"/>
        </w:rPr>
        <w:t>针对该</w:t>
      </w:r>
      <w:r w:rsidR="009238A1" w:rsidRPr="00692DBC">
        <w:rPr>
          <w:rFonts w:ascii="华文仿宋" w:eastAsia="华文仿宋" w:hAnsi="华文仿宋" w:hint="eastAsia"/>
          <w:color w:val="000000" w:themeColor="text1"/>
          <w:sz w:val="32"/>
          <w:szCs w:val="32"/>
        </w:rPr>
        <w:t>研究及实践领域中的专业价值伦理问题</w:t>
      </w:r>
      <w:r w:rsidR="00E850B3" w:rsidRPr="00692DBC">
        <w:rPr>
          <w:rFonts w:ascii="华文仿宋" w:eastAsia="华文仿宋" w:hAnsi="华文仿宋" w:hint="eastAsia"/>
          <w:color w:val="000000" w:themeColor="text1"/>
          <w:sz w:val="32"/>
          <w:szCs w:val="32"/>
        </w:rPr>
        <w:t>提出</w:t>
      </w:r>
      <w:r w:rsidR="00D3423C" w:rsidRPr="00692DBC">
        <w:rPr>
          <w:rFonts w:ascii="华文仿宋" w:eastAsia="华文仿宋" w:hAnsi="华文仿宋" w:hint="eastAsia"/>
          <w:color w:val="000000" w:themeColor="text1"/>
          <w:sz w:val="32"/>
          <w:szCs w:val="32"/>
        </w:rPr>
        <w:t>具体</w:t>
      </w:r>
      <w:r w:rsidR="004F6D82" w:rsidRPr="00692DBC">
        <w:rPr>
          <w:rFonts w:ascii="华文仿宋" w:eastAsia="华文仿宋" w:hAnsi="华文仿宋" w:hint="eastAsia"/>
          <w:color w:val="000000" w:themeColor="text1"/>
          <w:sz w:val="32"/>
          <w:szCs w:val="32"/>
        </w:rPr>
        <w:t>操作指引。</w:t>
      </w:r>
    </w:p>
    <w:p w14:paraId="3063B962" w14:textId="41BCEB73" w:rsidR="00D73EE2" w:rsidRPr="00692DBC" w:rsidRDefault="00062956" w:rsidP="006B3AB9">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8</w:t>
      </w:r>
      <w:r w:rsidR="00D73EE2" w:rsidRPr="00692DBC">
        <w:rPr>
          <w:rFonts w:ascii="楷体" w:eastAsia="楷体" w:hAnsi="楷体"/>
          <w:color w:val="000000" w:themeColor="text1"/>
          <w:sz w:val="32"/>
          <w:szCs w:val="32"/>
        </w:rPr>
        <w:t>.</w:t>
      </w:r>
      <w:r w:rsidR="00D73EE2" w:rsidRPr="00692DBC">
        <w:rPr>
          <w:rFonts w:ascii="楷体" w:eastAsia="楷体" w:hAnsi="楷体" w:hint="eastAsia"/>
          <w:color w:val="000000" w:themeColor="text1"/>
          <w:sz w:val="32"/>
          <w:szCs w:val="32"/>
        </w:rPr>
        <w:t>参考文献。</w:t>
      </w:r>
      <w:r w:rsidR="00D73EE2" w:rsidRPr="00692DBC">
        <w:rPr>
          <w:rFonts w:ascii="华文仿宋" w:eastAsia="华文仿宋" w:hAnsi="华文仿宋" w:hint="eastAsia"/>
          <w:color w:val="000000" w:themeColor="text1"/>
          <w:sz w:val="32"/>
          <w:szCs w:val="32"/>
        </w:rPr>
        <w:t>参照某种学术引用</w:t>
      </w:r>
      <w:r w:rsidR="005E09E5">
        <w:rPr>
          <w:rFonts w:ascii="华文仿宋" w:eastAsia="华文仿宋" w:hAnsi="华文仿宋" w:hint="eastAsia"/>
          <w:color w:val="000000" w:themeColor="text1"/>
          <w:sz w:val="32"/>
          <w:szCs w:val="32"/>
        </w:rPr>
        <w:t>的规范</w:t>
      </w:r>
      <w:r w:rsidR="00D73EE2" w:rsidRPr="00692DBC">
        <w:rPr>
          <w:rFonts w:ascii="华文仿宋" w:eastAsia="华文仿宋" w:hAnsi="华文仿宋" w:hint="eastAsia"/>
          <w:color w:val="000000" w:themeColor="text1"/>
          <w:sz w:val="32"/>
          <w:szCs w:val="32"/>
        </w:rPr>
        <w:t>格式列出所有参考文献。</w:t>
      </w:r>
    </w:p>
    <w:p w14:paraId="7CCBB91E" w14:textId="155F41C7" w:rsidR="00D73EE2" w:rsidRPr="00692DBC" w:rsidRDefault="00062956" w:rsidP="006B3AB9">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9</w:t>
      </w:r>
      <w:r w:rsidR="00D73EE2" w:rsidRPr="00692DBC">
        <w:rPr>
          <w:rFonts w:ascii="楷体" w:eastAsia="楷体" w:hAnsi="楷体"/>
          <w:color w:val="000000" w:themeColor="text1"/>
          <w:sz w:val="32"/>
          <w:szCs w:val="32"/>
        </w:rPr>
        <w:t>.</w:t>
      </w:r>
      <w:r w:rsidR="00D73EE2" w:rsidRPr="00692DBC">
        <w:rPr>
          <w:rFonts w:ascii="楷体" w:eastAsia="楷体" w:hAnsi="楷体" w:hint="eastAsia"/>
          <w:color w:val="000000" w:themeColor="text1"/>
          <w:sz w:val="32"/>
          <w:szCs w:val="32"/>
        </w:rPr>
        <w:t>附录。</w:t>
      </w:r>
      <w:r w:rsidR="00D73EE2" w:rsidRPr="00692DBC">
        <w:rPr>
          <w:rFonts w:ascii="华文仿宋" w:eastAsia="华文仿宋" w:hAnsi="华文仿宋" w:hint="eastAsia"/>
          <w:color w:val="000000" w:themeColor="text1"/>
          <w:sz w:val="32"/>
          <w:szCs w:val="32"/>
        </w:rPr>
        <w:t>列出资料搜集工具等相关文本，包括但不限于知情同意书、访谈提纲、问卷或测量工具</w:t>
      </w:r>
      <w:r w:rsidR="000A1860" w:rsidRPr="00692DBC">
        <w:rPr>
          <w:rFonts w:ascii="华文仿宋" w:eastAsia="华文仿宋" w:hAnsi="华文仿宋" w:hint="eastAsia"/>
          <w:color w:val="000000" w:themeColor="text1"/>
          <w:sz w:val="32"/>
          <w:szCs w:val="32"/>
        </w:rPr>
        <w:t>；</w:t>
      </w:r>
      <w:r w:rsidR="004D4223" w:rsidRPr="00692DBC">
        <w:rPr>
          <w:rFonts w:ascii="华文仿宋" w:eastAsia="华文仿宋" w:hAnsi="华文仿宋" w:hint="eastAsia"/>
          <w:color w:val="000000" w:themeColor="text1"/>
          <w:sz w:val="32"/>
          <w:szCs w:val="32"/>
        </w:rPr>
        <w:t>如使用系统文献检索的方法，列出记录摘要。</w:t>
      </w:r>
    </w:p>
    <w:p w14:paraId="2E89AFE8" w14:textId="77777777" w:rsidR="00D73EE2" w:rsidRPr="000A7E72" w:rsidRDefault="00D73EE2" w:rsidP="00692DBC">
      <w:pPr>
        <w:spacing w:beforeLines="50" w:before="156" w:after="0" w:line="550" w:lineRule="exact"/>
        <w:ind w:left="0" w:firstLine="0"/>
        <w:jc w:val="both"/>
        <w:rPr>
          <w:rFonts w:ascii="楷体" w:eastAsia="楷体" w:hAnsi="楷体"/>
          <w:b/>
          <w:color w:val="000000" w:themeColor="text1"/>
          <w:sz w:val="32"/>
          <w:szCs w:val="32"/>
        </w:rPr>
      </w:pPr>
      <w:r w:rsidRPr="00692DBC">
        <w:rPr>
          <w:rFonts w:ascii="楷体" w:eastAsia="楷体" w:hAnsi="楷体" w:hint="eastAsia"/>
          <w:b/>
          <w:color w:val="000000" w:themeColor="text1"/>
          <w:sz w:val="32"/>
          <w:szCs w:val="32"/>
        </w:rPr>
        <w:t>（二）实践项目研究类论文</w:t>
      </w:r>
    </w:p>
    <w:p w14:paraId="6EE32B74" w14:textId="080E70B9" w:rsidR="00452152" w:rsidRPr="00692DBC" w:rsidRDefault="00861EF7" w:rsidP="008B01B6">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基于“作者</w:t>
      </w:r>
      <w:r w:rsidR="0044177E">
        <w:rPr>
          <w:rFonts w:ascii="华文仿宋" w:eastAsia="华文仿宋" w:hAnsi="华文仿宋" w:hint="eastAsia"/>
          <w:color w:val="000000" w:themeColor="text1"/>
          <w:sz w:val="32"/>
          <w:szCs w:val="32"/>
        </w:rPr>
        <w:t>近期</w:t>
      </w:r>
      <w:r w:rsidRPr="00692DBC">
        <w:rPr>
          <w:rFonts w:ascii="华文仿宋" w:eastAsia="华文仿宋" w:hAnsi="华文仿宋" w:hint="eastAsia"/>
          <w:color w:val="000000" w:themeColor="text1"/>
          <w:sz w:val="32"/>
          <w:szCs w:val="32"/>
        </w:rPr>
        <w:t>直接参与设计和</w:t>
      </w:r>
      <w:r w:rsidRPr="00692DBC">
        <w:rPr>
          <w:rFonts w:ascii="华文仿宋" w:eastAsia="华文仿宋" w:hAnsi="华文仿宋"/>
          <w:color w:val="000000" w:themeColor="text1"/>
          <w:sz w:val="32"/>
          <w:szCs w:val="32"/>
        </w:rPr>
        <w:t>/或</w:t>
      </w:r>
      <w:r w:rsidRPr="00692DBC">
        <w:rPr>
          <w:rFonts w:ascii="华文仿宋" w:eastAsia="华文仿宋" w:hAnsi="华文仿宋" w:hint="eastAsia"/>
          <w:color w:val="000000" w:themeColor="text1"/>
          <w:sz w:val="32"/>
          <w:szCs w:val="32"/>
        </w:rPr>
        <w:t>完成”的一个</w:t>
      </w:r>
      <w:r w:rsidR="006F4861" w:rsidRPr="00692DBC">
        <w:rPr>
          <w:rFonts w:ascii="华文仿宋" w:eastAsia="华文仿宋" w:hAnsi="华文仿宋" w:hint="eastAsia"/>
          <w:color w:val="000000" w:themeColor="text1"/>
          <w:sz w:val="32"/>
          <w:szCs w:val="32"/>
        </w:rPr>
        <w:t>社会工作实践项目</w:t>
      </w:r>
      <w:r w:rsidRPr="00692DBC">
        <w:rPr>
          <w:rFonts w:ascii="华文仿宋" w:eastAsia="华文仿宋" w:hAnsi="华文仿宋" w:hint="eastAsia"/>
          <w:color w:val="000000" w:themeColor="text1"/>
          <w:sz w:val="32"/>
          <w:szCs w:val="32"/>
        </w:rPr>
        <w:t>，搜集关于</w:t>
      </w:r>
      <w:r w:rsidR="006F4D69" w:rsidRPr="00692DBC">
        <w:rPr>
          <w:rFonts w:ascii="华文仿宋" w:eastAsia="华文仿宋" w:hAnsi="华文仿宋" w:hint="eastAsia"/>
          <w:color w:val="000000" w:themeColor="text1"/>
          <w:sz w:val="32"/>
          <w:szCs w:val="32"/>
        </w:rPr>
        <w:t>研究问题的</w:t>
      </w:r>
      <w:r w:rsidRPr="00692DBC">
        <w:rPr>
          <w:rFonts w:ascii="华文仿宋" w:eastAsia="华文仿宋" w:hAnsi="华文仿宋" w:hint="eastAsia"/>
          <w:color w:val="000000" w:themeColor="text1"/>
          <w:sz w:val="32"/>
          <w:szCs w:val="32"/>
        </w:rPr>
        <w:t>一手经验资料，</w:t>
      </w:r>
      <w:r w:rsidR="006F4D69" w:rsidRPr="00692DBC">
        <w:rPr>
          <w:rFonts w:ascii="华文仿宋" w:eastAsia="华文仿宋" w:hAnsi="华文仿宋" w:hint="eastAsia"/>
          <w:color w:val="000000" w:themeColor="text1"/>
          <w:sz w:val="32"/>
          <w:szCs w:val="32"/>
        </w:rPr>
        <w:t>借用该实践项目</w:t>
      </w:r>
      <w:r w:rsidR="00D007B7" w:rsidRPr="00692DBC">
        <w:rPr>
          <w:rFonts w:ascii="华文仿宋" w:eastAsia="华文仿宋" w:hAnsi="华文仿宋" w:hint="eastAsia"/>
          <w:color w:val="000000" w:themeColor="text1"/>
          <w:sz w:val="32"/>
          <w:szCs w:val="32"/>
        </w:rPr>
        <w:t>的</w:t>
      </w:r>
      <w:r w:rsidR="006F4D69" w:rsidRPr="00692DBC">
        <w:rPr>
          <w:rFonts w:ascii="华文仿宋" w:eastAsia="华文仿宋" w:hAnsi="华文仿宋" w:hint="eastAsia"/>
          <w:color w:val="000000" w:themeColor="text1"/>
          <w:sz w:val="32"/>
          <w:szCs w:val="32"/>
        </w:rPr>
        <w:t>已有其他资料，</w:t>
      </w:r>
      <w:r w:rsidRPr="00692DBC">
        <w:rPr>
          <w:rFonts w:ascii="华文仿宋" w:eastAsia="华文仿宋" w:hAnsi="华文仿宋" w:hint="eastAsia"/>
          <w:color w:val="000000" w:themeColor="text1"/>
          <w:sz w:val="32"/>
          <w:szCs w:val="32"/>
        </w:rPr>
        <w:t>结合社会工作</w:t>
      </w:r>
      <w:bookmarkStart w:id="1" w:name="_Hlk102836951"/>
      <w:r w:rsidR="00692DBC">
        <w:rPr>
          <w:rFonts w:ascii="华文仿宋" w:eastAsia="华文仿宋" w:hAnsi="华文仿宋" w:hint="eastAsia"/>
          <w:color w:val="000000" w:themeColor="text1"/>
          <w:sz w:val="32"/>
          <w:szCs w:val="32"/>
        </w:rPr>
        <w:t>和</w:t>
      </w:r>
      <w:r w:rsidR="00EF1E5E">
        <w:rPr>
          <w:rFonts w:ascii="华文仿宋" w:eastAsia="华文仿宋" w:hAnsi="华文仿宋" w:hint="eastAsia"/>
          <w:color w:val="000000" w:themeColor="text1"/>
          <w:sz w:val="32"/>
          <w:szCs w:val="32"/>
        </w:rPr>
        <w:t>相关</w:t>
      </w:r>
      <w:r w:rsidR="00692DBC">
        <w:rPr>
          <w:rFonts w:ascii="华文仿宋" w:eastAsia="华文仿宋" w:hAnsi="华文仿宋" w:hint="eastAsia"/>
          <w:color w:val="000000" w:themeColor="text1"/>
          <w:sz w:val="32"/>
          <w:szCs w:val="32"/>
        </w:rPr>
        <w:t>社会科学的</w:t>
      </w:r>
      <w:bookmarkEnd w:id="1"/>
      <w:r w:rsidRPr="00692DBC">
        <w:rPr>
          <w:rFonts w:ascii="华文仿宋" w:eastAsia="华文仿宋" w:hAnsi="华文仿宋" w:hint="eastAsia"/>
          <w:color w:val="000000" w:themeColor="text1"/>
          <w:sz w:val="32"/>
          <w:szCs w:val="32"/>
        </w:rPr>
        <w:t>理论视角、</w:t>
      </w:r>
      <w:r w:rsidR="00B7791D">
        <w:rPr>
          <w:rFonts w:ascii="华文仿宋" w:eastAsia="华文仿宋" w:hAnsi="华文仿宋" w:hint="eastAsia"/>
          <w:color w:val="000000" w:themeColor="text1"/>
          <w:sz w:val="32"/>
          <w:szCs w:val="32"/>
        </w:rPr>
        <w:t>经验研究</w:t>
      </w:r>
      <w:r w:rsidR="00B7791D" w:rsidRPr="00692DBC">
        <w:rPr>
          <w:rFonts w:ascii="华文仿宋" w:eastAsia="华文仿宋" w:hAnsi="华文仿宋" w:hint="eastAsia"/>
          <w:color w:val="000000" w:themeColor="text1"/>
          <w:sz w:val="32"/>
          <w:szCs w:val="32"/>
        </w:rPr>
        <w:t>文献</w:t>
      </w:r>
      <w:r w:rsidRPr="00692DBC">
        <w:rPr>
          <w:rFonts w:ascii="华文仿宋" w:eastAsia="华文仿宋" w:hAnsi="华文仿宋" w:hint="eastAsia"/>
          <w:color w:val="000000" w:themeColor="text1"/>
          <w:sz w:val="32"/>
          <w:szCs w:val="32"/>
        </w:rPr>
        <w:t>、实务研究</w:t>
      </w:r>
      <w:r w:rsidR="005432AA" w:rsidRPr="00692DBC">
        <w:rPr>
          <w:rFonts w:ascii="华文仿宋" w:eastAsia="华文仿宋" w:hAnsi="华文仿宋" w:hint="eastAsia"/>
          <w:color w:val="000000" w:themeColor="text1"/>
          <w:sz w:val="32"/>
          <w:szCs w:val="32"/>
        </w:rPr>
        <w:t>取向</w:t>
      </w:r>
      <w:r w:rsidRPr="00692DBC">
        <w:rPr>
          <w:rFonts w:ascii="华文仿宋" w:eastAsia="华文仿宋" w:hAnsi="华文仿宋" w:hint="eastAsia"/>
          <w:color w:val="000000" w:themeColor="text1"/>
          <w:sz w:val="32"/>
          <w:szCs w:val="32"/>
        </w:rPr>
        <w:t>，对</w:t>
      </w:r>
      <w:r w:rsidR="00452152" w:rsidRPr="00692DBC">
        <w:rPr>
          <w:rFonts w:ascii="华文仿宋" w:eastAsia="华文仿宋" w:hAnsi="华文仿宋" w:hint="eastAsia"/>
          <w:color w:val="000000" w:themeColor="text1"/>
          <w:sz w:val="32"/>
          <w:szCs w:val="32"/>
        </w:rPr>
        <w:t>该项目</w:t>
      </w:r>
      <w:r w:rsidRPr="00692DBC">
        <w:rPr>
          <w:rFonts w:ascii="华文仿宋" w:eastAsia="华文仿宋" w:hAnsi="华文仿宋" w:hint="eastAsia"/>
          <w:color w:val="000000" w:themeColor="text1"/>
          <w:sz w:val="32"/>
          <w:szCs w:val="32"/>
        </w:rPr>
        <w:t>进行系统分析。记录并评价该</w:t>
      </w:r>
      <w:r w:rsidR="006F4D69" w:rsidRPr="00692DBC">
        <w:rPr>
          <w:rFonts w:ascii="华文仿宋" w:eastAsia="华文仿宋" w:hAnsi="华文仿宋" w:hint="eastAsia"/>
          <w:color w:val="000000" w:themeColor="text1"/>
          <w:sz w:val="32"/>
          <w:szCs w:val="32"/>
        </w:rPr>
        <w:t>实践</w:t>
      </w:r>
      <w:r w:rsidRPr="00692DBC">
        <w:rPr>
          <w:rFonts w:ascii="华文仿宋" w:eastAsia="华文仿宋" w:hAnsi="华文仿宋" w:hint="eastAsia"/>
          <w:color w:val="000000" w:themeColor="text1"/>
          <w:sz w:val="32"/>
          <w:szCs w:val="32"/>
        </w:rPr>
        <w:t>项目的</w:t>
      </w:r>
      <w:r w:rsidR="006F4D69" w:rsidRPr="00692DBC">
        <w:rPr>
          <w:rFonts w:ascii="华文仿宋" w:eastAsia="华文仿宋" w:hAnsi="华文仿宋" w:hint="eastAsia"/>
          <w:color w:val="000000" w:themeColor="text1"/>
          <w:sz w:val="32"/>
          <w:szCs w:val="32"/>
        </w:rPr>
        <w:t>表现</w:t>
      </w:r>
      <w:r w:rsidRPr="00692DBC">
        <w:rPr>
          <w:rFonts w:ascii="华文仿宋" w:eastAsia="华文仿宋" w:hAnsi="华文仿宋" w:hint="eastAsia"/>
          <w:color w:val="000000" w:themeColor="text1"/>
          <w:sz w:val="32"/>
          <w:szCs w:val="32"/>
        </w:rPr>
        <w:t>，提出项目优化和相关事项的建议。</w:t>
      </w:r>
    </w:p>
    <w:p w14:paraId="3EFCA6A6" w14:textId="3F8AAE4A" w:rsidR="00CA484A" w:rsidRPr="00692DBC" w:rsidRDefault="0044177E" w:rsidP="008B01B6">
      <w:pPr>
        <w:spacing w:after="0" w:line="550" w:lineRule="exact"/>
        <w:ind w:left="11" w:firstLineChars="200" w:firstLine="640"/>
        <w:jc w:val="both"/>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其中，</w:t>
      </w:r>
      <w:r w:rsidR="00607C5C" w:rsidRPr="00692DBC">
        <w:rPr>
          <w:rFonts w:ascii="华文仿宋" w:eastAsia="华文仿宋" w:hAnsi="华文仿宋" w:hint="eastAsia"/>
          <w:color w:val="000000" w:themeColor="text1"/>
          <w:sz w:val="32"/>
          <w:szCs w:val="32"/>
        </w:rPr>
        <w:t>实践项目</w:t>
      </w:r>
      <w:r w:rsidR="00B7791D">
        <w:rPr>
          <w:rFonts w:ascii="华文仿宋" w:eastAsia="华文仿宋" w:hAnsi="华文仿宋" w:hint="eastAsia"/>
          <w:color w:val="000000" w:themeColor="text1"/>
          <w:sz w:val="32"/>
          <w:szCs w:val="32"/>
        </w:rPr>
        <w:t>是指</w:t>
      </w:r>
      <w:r w:rsidR="00B7791D" w:rsidRPr="002A0FB1">
        <w:rPr>
          <w:rFonts w:ascii="华文仿宋" w:eastAsia="华文仿宋" w:hAnsi="华文仿宋" w:hint="eastAsia"/>
          <w:color w:val="000000" w:themeColor="text1"/>
          <w:sz w:val="32"/>
          <w:szCs w:val="32"/>
        </w:rPr>
        <w:t>运用社会工作专业理论和方法，在社会工作相关领域</w:t>
      </w:r>
      <w:r w:rsidR="00B7791D" w:rsidRPr="00692DBC">
        <w:rPr>
          <w:rFonts w:ascii="华文仿宋" w:eastAsia="华文仿宋" w:hAnsi="华文仿宋" w:hint="eastAsia"/>
          <w:color w:val="000000" w:themeColor="text1"/>
          <w:sz w:val="32"/>
          <w:szCs w:val="32"/>
        </w:rPr>
        <w:t>（如社会工作服务、社会发展、社会治理等）</w:t>
      </w:r>
      <w:proofErr w:type="gramStart"/>
      <w:r w:rsidR="00B7791D" w:rsidRPr="002A0FB1">
        <w:rPr>
          <w:rFonts w:ascii="华文仿宋" w:eastAsia="华文仿宋" w:hAnsi="华文仿宋" w:hint="eastAsia"/>
          <w:color w:val="000000" w:themeColor="text1"/>
          <w:sz w:val="32"/>
          <w:szCs w:val="32"/>
        </w:rPr>
        <w:t>或场境</w:t>
      </w:r>
      <w:proofErr w:type="gramEnd"/>
      <w:r w:rsidR="00B7791D" w:rsidRPr="00692DBC">
        <w:rPr>
          <w:rFonts w:ascii="华文仿宋" w:eastAsia="华文仿宋" w:hAnsi="华文仿宋" w:hint="eastAsia"/>
          <w:color w:val="000000" w:themeColor="text1"/>
          <w:sz w:val="32"/>
          <w:szCs w:val="32"/>
        </w:rPr>
        <w:t>（如社会服务机构、</w:t>
      </w:r>
      <w:r w:rsidR="00B7791D">
        <w:rPr>
          <w:rFonts w:ascii="华文仿宋" w:eastAsia="华文仿宋" w:hAnsi="华文仿宋" w:hint="eastAsia"/>
          <w:color w:val="000000" w:themeColor="text1"/>
          <w:sz w:val="32"/>
          <w:szCs w:val="32"/>
        </w:rPr>
        <w:t>公益</w:t>
      </w:r>
      <w:r w:rsidR="00B7791D" w:rsidRPr="00692DBC">
        <w:rPr>
          <w:rFonts w:ascii="华文仿宋" w:eastAsia="华文仿宋" w:hAnsi="华文仿宋" w:hint="eastAsia"/>
          <w:color w:val="000000" w:themeColor="text1"/>
          <w:sz w:val="32"/>
          <w:szCs w:val="32"/>
        </w:rPr>
        <w:t>慈善组织、</w:t>
      </w:r>
      <w:r w:rsidR="00B7791D">
        <w:rPr>
          <w:rFonts w:ascii="华文仿宋" w:eastAsia="华文仿宋" w:hAnsi="华文仿宋" w:hint="eastAsia"/>
          <w:color w:val="000000" w:themeColor="text1"/>
          <w:sz w:val="32"/>
          <w:szCs w:val="32"/>
        </w:rPr>
        <w:t>社区、学校、院舍</w:t>
      </w:r>
      <w:r w:rsidR="00B7791D" w:rsidRPr="00692DBC">
        <w:rPr>
          <w:rFonts w:ascii="华文仿宋" w:eastAsia="华文仿宋" w:hAnsi="华文仿宋" w:hint="eastAsia"/>
          <w:color w:val="000000" w:themeColor="text1"/>
          <w:sz w:val="32"/>
          <w:szCs w:val="32"/>
        </w:rPr>
        <w:t>等）</w:t>
      </w:r>
      <w:r w:rsidR="00B7791D" w:rsidRPr="002A0FB1">
        <w:rPr>
          <w:rFonts w:ascii="华文仿宋" w:eastAsia="华文仿宋" w:hAnsi="华文仿宋" w:hint="eastAsia"/>
          <w:color w:val="000000" w:themeColor="text1"/>
          <w:sz w:val="32"/>
          <w:szCs w:val="32"/>
        </w:rPr>
        <w:t>开展的</w:t>
      </w:r>
      <w:r w:rsidR="00B7791D" w:rsidRPr="00692DBC">
        <w:rPr>
          <w:rFonts w:ascii="华文仿宋" w:eastAsia="华文仿宋" w:hAnsi="华文仿宋" w:hint="eastAsia"/>
          <w:color w:val="000000" w:themeColor="text1"/>
          <w:sz w:val="32"/>
          <w:szCs w:val="32"/>
        </w:rPr>
        <w:t>微观或宏观社会工作</w:t>
      </w:r>
      <w:r w:rsidR="00026447">
        <w:rPr>
          <w:rFonts w:ascii="华文仿宋" w:eastAsia="华文仿宋" w:hAnsi="华文仿宋" w:hint="eastAsia"/>
          <w:color w:val="000000" w:themeColor="text1"/>
          <w:sz w:val="32"/>
          <w:szCs w:val="32"/>
        </w:rPr>
        <w:t>实践</w:t>
      </w:r>
      <w:r w:rsidR="00475D72" w:rsidRPr="00692DBC">
        <w:rPr>
          <w:rFonts w:ascii="华文仿宋" w:eastAsia="华文仿宋" w:hAnsi="华文仿宋" w:hint="eastAsia"/>
          <w:color w:val="000000" w:themeColor="text1"/>
          <w:sz w:val="32"/>
          <w:szCs w:val="32"/>
        </w:rPr>
        <w:t>。</w:t>
      </w:r>
    </w:p>
    <w:p w14:paraId="007111F3" w14:textId="66C8C363" w:rsidR="00AF3AD1" w:rsidRPr="00692DBC" w:rsidRDefault="00CA484A" w:rsidP="008B01B6">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内容结构如下：</w:t>
      </w:r>
    </w:p>
    <w:p w14:paraId="732E226E" w14:textId="2E18B2BD" w:rsidR="00D73EE2" w:rsidRPr="00692DBC" w:rsidRDefault="00D73EE2" w:rsidP="008B01B6">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1.</w:t>
      </w:r>
      <w:r w:rsidRPr="00692DBC">
        <w:rPr>
          <w:rFonts w:ascii="楷体" w:eastAsia="楷体" w:hAnsi="楷体" w:hint="eastAsia"/>
          <w:color w:val="000000" w:themeColor="text1"/>
          <w:sz w:val="32"/>
          <w:szCs w:val="32"/>
        </w:rPr>
        <w:t>标题。</w:t>
      </w:r>
      <w:r w:rsidRPr="00692DBC">
        <w:rPr>
          <w:rFonts w:ascii="华文仿宋" w:eastAsia="华文仿宋" w:hAnsi="华文仿宋" w:hint="eastAsia"/>
          <w:color w:val="000000" w:themeColor="text1"/>
          <w:sz w:val="32"/>
          <w:szCs w:val="32"/>
        </w:rPr>
        <w:t>采用单标题或双标题形式，用词简明；明确反映对象人群、实践</w:t>
      </w:r>
      <w:r w:rsidR="00FE1B0C" w:rsidRPr="00692DBC">
        <w:rPr>
          <w:rFonts w:ascii="华文仿宋" w:eastAsia="华文仿宋" w:hAnsi="华文仿宋" w:hint="eastAsia"/>
          <w:color w:val="000000" w:themeColor="text1"/>
          <w:sz w:val="32"/>
          <w:szCs w:val="32"/>
        </w:rPr>
        <w:t>领域</w:t>
      </w:r>
      <w:r w:rsidRPr="00692DBC">
        <w:rPr>
          <w:rFonts w:ascii="华文仿宋" w:eastAsia="华文仿宋" w:hAnsi="华文仿宋" w:hint="eastAsia"/>
          <w:color w:val="000000" w:themeColor="text1"/>
          <w:sz w:val="32"/>
          <w:szCs w:val="32"/>
        </w:rPr>
        <w:t>、工作模式</w:t>
      </w:r>
      <w:r w:rsidR="00067ABB">
        <w:rPr>
          <w:rFonts w:ascii="华文仿宋" w:eastAsia="华文仿宋" w:hAnsi="华文仿宋" w:hint="eastAsia"/>
          <w:color w:val="000000" w:themeColor="text1"/>
          <w:sz w:val="32"/>
          <w:szCs w:val="32"/>
        </w:rPr>
        <w:t>、实务研究取向</w:t>
      </w:r>
      <w:r w:rsidR="005A5D6D">
        <w:rPr>
          <w:rFonts w:ascii="华文仿宋" w:eastAsia="华文仿宋" w:hAnsi="华文仿宋" w:hint="eastAsia"/>
          <w:color w:val="000000" w:themeColor="text1"/>
          <w:sz w:val="32"/>
          <w:szCs w:val="32"/>
        </w:rPr>
        <w:t>、</w:t>
      </w:r>
      <w:r w:rsidR="0020580A">
        <w:rPr>
          <w:rFonts w:ascii="华文仿宋" w:eastAsia="华文仿宋" w:hAnsi="华文仿宋" w:hint="eastAsia"/>
          <w:color w:val="000000" w:themeColor="text1"/>
          <w:sz w:val="32"/>
          <w:szCs w:val="32"/>
        </w:rPr>
        <w:t>项目</w:t>
      </w:r>
      <w:r w:rsidR="00C75CEE">
        <w:rPr>
          <w:rFonts w:ascii="华文仿宋" w:eastAsia="华文仿宋" w:hAnsi="华文仿宋" w:hint="eastAsia"/>
          <w:color w:val="000000" w:themeColor="text1"/>
          <w:sz w:val="32"/>
          <w:szCs w:val="32"/>
        </w:rPr>
        <w:t>阶段</w:t>
      </w:r>
      <w:r w:rsidRPr="00692DBC">
        <w:rPr>
          <w:rFonts w:ascii="华文仿宋" w:eastAsia="华文仿宋" w:hAnsi="华文仿宋" w:hint="eastAsia"/>
          <w:color w:val="000000" w:themeColor="text1"/>
          <w:sz w:val="32"/>
          <w:szCs w:val="32"/>
        </w:rPr>
        <w:t>等</w:t>
      </w:r>
      <w:r w:rsidR="00F7014D" w:rsidRPr="00692DBC">
        <w:rPr>
          <w:rFonts w:ascii="华文仿宋" w:eastAsia="华文仿宋" w:hAnsi="华文仿宋" w:hint="eastAsia"/>
          <w:color w:val="000000" w:themeColor="text1"/>
          <w:sz w:val="32"/>
          <w:szCs w:val="32"/>
        </w:rPr>
        <w:t>项目</w:t>
      </w:r>
      <w:r w:rsidRPr="00692DBC">
        <w:rPr>
          <w:rFonts w:ascii="华文仿宋" w:eastAsia="华文仿宋" w:hAnsi="华文仿宋" w:hint="eastAsia"/>
          <w:color w:val="000000" w:themeColor="text1"/>
          <w:sz w:val="32"/>
          <w:szCs w:val="32"/>
        </w:rPr>
        <w:t>核心信息。</w:t>
      </w:r>
    </w:p>
    <w:p w14:paraId="7D711C52" w14:textId="5A32191C" w:rsidR="00074A46" w:rsidRPr="00692DBC" w:rsidRDefault="00D73EE2" w:rsidP="008B01B6">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lastRenderedPageBreak/>
        <w:t>2.</w:t>
      </w:r>
      <w:r w:rsidRPr="00692DBC">
        <w:rPr>
          <w:rFonts w:ascii="楷体" w:eastAsia="楷体" w:hAnsi="楷体" w:hint="eastAsia"/>
          <w:color w:val="000000" w:themeColor="text1"/>
          <w:sz w:val="32"/>
          <w:szCs w:val="32"/>
        </w:rPr>
        <w:t>导论（问题提出）。</w:t>
      </w:r>
      <w:r w:rsidR="00074A46" w:rsidRPr="00692DBC">
        <w:rPr>
          <w:rFonts w:ascii="华文仿宋" w:eastAsia="华文仿宋" w:hAnsi="华文仿宋" w:hint="eastAsia"/>
          <w:color w:val="000000" w:themeColor="text1"/>
          <w:sz w:val="32"/>
          <w:szCs w:val="32"/>
        </w:rPr>
        <w:t>选择“作者</w:t>
      </w:r>
      <w:r w:rsidR="0044177E">
        <w:rPr>
          <w:rFonts w:ascii="华文仿宋" w:eastAsia="华文仿宋" w:hAnsi="华文仿宋" w:hint="eastAsia"/>
          <w:color w:val="000000" w:themeColor="text1"/>
          <w:sz w:val="32"/>
          <w:szCs w:val="32"/>
        </w:rPr>
        <w:t>近期</w:t>
      </w:r>
      <w:r w:rsidR="00074A46" w:rsidRPr="00692DBC">
        <w:rPr>
          <w:rFonts w:ascii="华文仿宋" w:eastAsia="华文仿宋" w:hAnsi="华文仿宋" w:hint="eastAsia"/>
          <w:color w:val="000000" w:themeColor="text1"/>
          <w:sz w:val="32"/>
          <w:szCs w:val="32"/>
        </w:rPr>
        <w:t>直接参与设计</w:t>
      </w:r>
      <w:r w:rsidR="00452152" w:rsidRPr="00692DBC">
        <w:rPr>
          <w:rFonts w:ascii="华文仿宋" w:eastAsia="华文仿宋" w:hAnsi="华文仿宋" w:hint="eastAsia"/>
          <w:color w:val="000000" w:themeColor="text1"/>
          <w:sz w:val="32"/>
          <w:szCs w:val="32"/>
        </w:rPr>
        <w:t>和</w:t>
      </w:r>
      <w:r w:rsidR="00452152" w:rsidRPr="00692DBC">
        <w:rPr>
          <w:rFonts w:ascii="华文仿宋" w:eastAsia="华文仿宋" w:hAnsi="华文仿宋"/>
          <w:color w:val="000000" w:themeColor="text1"/>
          <w:sz w:val="32"/>
          <w:szCs w:val="32"/>
        </w:rPr>
        <w:t>/或</w:t>
      </w:r>
      <w:r w:rsidR="00074A46" w:rsidRPr="00692DBC">
        <w:rPr>
          <w:rFonts w:ascii="华文仿宋" w:eastAsia="华文仿宋" w:hAnsi="华文仿宋" w:hint="eastAsia"/>
          <w:color w:val="000000" w:themeColor="text1"/>
          <w:sz w:val="32"/>
          <w:szCs w:val="32"/>
        </w:rPr>
        <w:t>完成”的一个</w:t>
      </w:r>
      <w:r w:rsidR="00C46BF0" w:rsidRPr="00692DBC">
        <w:rPr>
          <w:rFonts w:ascii="华文仿宋" w:eastAsia="华文仿宋" w:hAnsi="华文仿宋" w:hint="eastAsia"/>
          <w:color w:val="000000" w:themeColor="text1"/>
          <w:sz w:val="32"/>
          <w:szCs w:val="32"/>
        </w:rPr>
        <w:t>微观</w:t>
      </w:r>
      <w:r w:rsidR="00074A46" w:rsidRPr="00692DBC">
        <w:rPr>
          <w:rFonts w:ascii="华文仿宋" w:eastAsia="华文仿宋" w:hAnsi="华文仿宋" w:hint="eastAsia"/>
          <w:color w:val="000000" w:themeColor="text1"/>
          <w:sz w:val="32"/>
          <w:szCs w:val="32"/>
        </w:rPr>
        <w:t>社会工作或宏观社会工作实践项目，</w:t>
      </w:r>
      <w:r w:rsidR="00D51607" w:rsidRPr="00692DBC">
        <w:rPr>
          <w:rFonts w:ascii="华文仿宋" w:eastAsia="华文仿宋" w:hAnsi="华文仿宋" w:hint="eastAsia"/>
          <w:color w:val="000000" w:themeColor="text1"/>
          <w:sz w:val="32"/>
          <w:szCs w:val="32"/>
        </w:rPr>
        <w:t>介绍</w:t>
      </w:r>
      <w:r w:rsidRPr="00692DBC">
        <w:rPr>
          <w:rFonts w:ascii="华文仿宋" w:eastAsia="华文仿宋" w:hAnsi="华文仿宋" w:hint="eastAsia"/>
          <w:color w:val="000000" w:themeColor="text1"/>
          <w:sz w:val="32"/>
          <w:szCs w:val="32"/>
        </w:rPr>
        <w:t>实践项目</w:t>
      </w:r>
      <w:r w:rsidR="00703FE5" w:rsidRPr="00692DBC">
        <w:rPr>
          <w:rFonts w:ascii="华文仿宋" w:eastAsia="华文仿宋" w:hAnsi="华文仿宋" w:hint="eastAsia"/>
          <w:color w:val="000000" w:themeColor="text1"/>
          <w:sz w:val="32"/>
          <w:szCs w:val="32"/>
        </w:rPr>
        <w:t>的基本</w:t>
      </w:r>
      <w:r w:rsidRPr="00692DBC">
        <w:rPr>
          <w:rFonts w:ascii="华文仿宋" w:eastAsia="华文仿宋" w:hAnsi="华文仿宋" w:hint="eastAsia"/>
          <w:color w:val="000000" w:themeColor="text1"/>
          <w:sz w:val="32"/>
          <w:szCs w:val="32"/>
        </w:rPr>
        <w:t>背景</w:t>
      </w:r>
      <w:r w:rsidR="00F7014D" w:rsidRPr="00692DBC">
        <w:rPr>
          <w:rFonts w:ascii="华文仿宋" w:eastAsia="华文仿宋" w:hAnsi="华文仿宋" w:hint="eastAsia"/>
          <w:color w:val="000000" w:themeColor="text1"/>
          <w:sz w:val="32"/>
          <w:szCs w:val="32"/>
        </w:rPr>
        <w:t>和</w:t>
      </w:r>
      <w:r w:rsidRPr="00692DBC">
        <w:rPr>
          <w:rFonts w:ascii="华文仿宋" w:eastAsia="华文仿宋" w:hAnsi="华文仿宋" w:hint="eastAsia"/>
          <w:color w:val="000000" w:themeColor="text1"/>
          <w:sz w:val="32"/>
          <w:szCs w:val="32"/>
        </w:rPr>
        <w:t>人群特点</w:t>
      </w:r>
      <w:r w:rsidR="00F7014D" w:rsidRPr="00692DBC">
        <w:rPr>
          <w:rFonts w:ascii="华文仿宋" w:eastAsia="华文仿宋" w:hAnsi="华文仿宋" w:hint="eastAsia"/>
          <w:color w:val="000000" w:themeColor="text1"/>
          <w:sz w:val="32"/>
          <w:szCs w:val="32"/>
        </w:rPr>
        <w:t>，简述</w:t>
      </w:r>
      <w:r w:rsidR="00452152" w:rsidRPr="00692DBC">
        <w:rPr>
          <w:rFonts w:ascii="华文仿宋" w:eastAsia="华文仿宋" w:hAnsi="华文仿宋" w:hint="eastAsia"/>
          <w:color w:val="000000" w:themeColor="text1"/>
          <w:sz w:val="32"/>
          <w:szCs w:val="32"/>
        </w:rPr>
        <w:t>项目</w:t>
      </w:r>
      <w:r w:rsidR="007D4913">
        <w:rPr>
          <w:rFonts w:ascii="华文仿宋" w:eastAsia="华文仿宋" w:hAnsi="华文仿宋" w:hint="eastAsia"/>
          <w:color w:val="000000" w:themeColor="text1"/>
          <w:sz w:val="32"/>
          <w:szCs w:val="32"/>
        </w:rPr>
        <w:t>简</w:t>
      </w:r>
      <w:r w:rsidR="00F7014D" w:rsidRPr="00692DBC">
        <w:rPr>
          <w:rFonts w:ascii="华文仿宋" w:eastAsia="华文仿宋" w:hAnsi="华文仿宋" w:hint="eastAsia"/>
          <w:color w:val="000000" w:themeColor="text1"/>
          <w:sz w:val="32"/>
          <w:szCs w:val="32"/>
        </w:rPr>
        <w:t>况（详</w:t>
      </w:r>
      <w:r w:rsidR="006559E0" w:rsidRPr="00692DBC">
        <w:rPr>
          <w:rFonts w:ascii="华文仿宋" w:eastAsia="华文仿宋" w:hAnsi="华文仿宋" w:hint="eastAsia"/>
          <w:color w:val="000000" w:themeColor="text1"/>
          <w:sz w:val="32"/>
          <w:szCs w:val="32"/>
        </w:rPr>
        <w:t>情列于</w:t>
      </w:r>
      <w:r w:rsidR="00F7014D" w:rsidRPr="00692DBC">
        <w:rPr>
          <w:rFonts w:ascii="华文仿宋" w:eastAsia="华文仿宋" w:hAnsi="华文仿宋" w:hint="eastAsia"/>
          <w:color w:val="000000" w:themeColor="text1"/>
          <w:sz w:val="32"/>
          <w:szCs w:val="32"/>
        </w:rPr>
        <w:t>附录）</w:t>
      </w:r>
      <w:r w:rsidR="00703FE5" w:rsidRPr="00692DBC">
        <w:rPr>
          <w:rFonts w:ascii="华文仿宋" w:eastAsia="华文仿宋" w:hAnsi="华文仿宋" w:hint="eastAsia"/>
          <w:color w:val="000000" w:themeColor="text1"/>
          <w:sz w:val="32"/>
          <w:szCs w:val="32"/>
        </w:rPr>
        <w:t>，</w:t>
      </w:r>
      <w:r w:rsidR="00815D63" w:rsidRPr="00692DBC">
        <w:rPr>
          <w:rFonts w:ascii="华文仿宋" w:eastAsia="华文仿宋" w:hAnsi="华文仿宋" w:hint="eastAsia"/>
          <w:color w:val="000000" w:themeColor="text1"/>
          <w:sz w:val="32"/>
          <w:szCs w:val="32"/>
        </w:rPr>
        <w:t>以项目</w:t>
      </w:r>
      <w:r w:rsidR="0006224E">
        <w:rPr>
          <w:rFonts w:ascii="华文仿宋" w:eastAsia="华文仿宋" w:hAnsi="华文仿宋" w:hint="eastAsia"/>
          <w:color w:val="000000" w:themeColor="text1"/>
          <w:sz w:val="32"/>
          <w:szCs w:val="32"/>
        </w:rPr>
        <w:t>全</w:t>
      </w:r>
      <w:r w:rsidR="00815D63" w:rsidRPr="00692DBC">
        <w:rPr>
          <w:rFonts w:ascii="华文仿宋" w:eastAsia="华文仿宋" w:hAnsi="华文仿宋" w:hint="eastAsia"/>
          <w:color w:val="000000" w:themeColor="text1"/>
          <w:sz w:val="32"/>
          <w:szCs w:val="32"/>
        </w:rPr>
        <w:t>过程</w:t>
      </w:r>
      <w:r w:rsidR="0006224E">
        <w:rPr>
          <w:rFonts w:ascii="华文仿宋" w:eastAsia="华文仿宋" w:hAnsi="华文仿宋" w:hint="eastAsia"/>
          <w:color w:val="000000" w:themeColor="text1"/>
          <w:sz w:val="32"/>
          <w:szCs w:val="32"/>
        </w:rPr>
        <w:t>或</w:t>
      </w:r>
      <w:r w:rsidR="00815D63" w:rsidRPr="00692DBC">
        <w:rPr>
          <w:rFonts w:ascii="华文仿宋" w:eastAsia="华文仿宋" w:hAnsi="华文仿宋" w:hint="eastAsia"/>
          <w:color w:val="000000" w:themeColor="text1"/>
          <w:sz w:val="32"/>
          <w:szCs w:val="32"/>
        </w:rPr>
        <w:t>某阶段（即需求评估</w:t>
      </w:r>
      <w:r w:rsidR="00283E83">
        <w:rPr>
          <w:rFonts w:ascii="华文仿宋" w:eastAsia="华文仿宋" w:hAnsi="华文仿宋" w:hint="eastAsia"/>
          <w:color w:val="000000" w:themeColor="text1"/>
          <w:sz w:val="32"/>
          <w:szCs w:val="32"/>
        </w:rPr>
        <w:t>、</w:t>
      </w:r>
      <w:r w:rsidR="00815D63" w:rsidRPr="00692DBC">
        <w:rPr>
          <w:rFonts w:ascii="华文仿宋" w:eastAsia="华文仿宋" w:hAnsi="华文仿宋" w:hint="eastAsia"/>
          <w:color w:val="000000" w:themeColor="text1"/>
          <w:sz w:val="32"/>
          <w:szCs w:val="32"/>
        </w:rPr>
        <w:t>方案制订、计划推行</w:t>
      </w:r>
      <w:r w:rsidR="00283E83">
        <w:rPr>
          <w:rFonts w:ascii="华文仿宋" w:eastAsia="华文仿宋" w:hAnsi="华文仿宋" w:hint="eastAsia"/>
          <w:color w:val="000000" w:themeColor="text1"/>
          <w:sz w:val="32"/>
          <w:szCs w:val="32"/>
        </w:rPr>
        <w:t>或</w:t>
      </w:r>
      <w:r w:rsidR="00815D63" w:rsidRPr="00692DBC">
        <w:rPr>
          <w:rFonts w:ascii="华文仿宋" w:eastAsia="华文仿宋" w:hAnsi="华文仿宋" w:hint="eastAsia"/>
          <w:color w:val="000000" w:themeColor="text1"/>
          <w:sz w:val="32"/>
          <w:szCs w:val="32"/>
        </w:rPr>
        <w:t>结果评估）为研究对象，</w:t>
      </w:r>
      <w:r w:rsidR="00703FE5" w:rsidRPr="00692DBC">
        <w:rPr>
          <w:rFonts w:ascii="华文仿宋" w:eastAsia="华文仿宋" w:hAnsi="华文仿宋" w:hint="eastAsia"/>
          <w:color w:val="000000" w:themeColor="text1"/>
          <w:sz w:val="32"/>
          <w:szCs w:val="32"/>
        </w:rPr>
        <w:t>针对</w:t>
      </w:r>
      <w:r w:rsidR="002A0FB1">
        <w:rPr>
          <w:rFonts w:ascii="华文仿宋" w:eastAsia="华文仿宋" w:hAnsi="华文仿宋" w:hint="eastAsia"/>
          <w:color w:val="000000" w:themeColor="text1"/>
          <w:sz w:val="32"/>
          <w:szCs w:val="32"/>
        </w:rPr>
        <w:t>其</w:t>
      </w:r>
      <w:r w:rsidR="00D51908" w:rsidRPr="00692DBC">
        <w:rPr>
          <w:rFonts w:ascii="华文仿宋" w:eastAsia="华文仿宋" w:hAnsi="华文仿宋" w:hint="eastAsia"/>
          <w:color w:val="000000" w:themeColor="text1"/>
          <w:sz w:val="32"/>
          <w:szCs w:val="32"/>
        </w:rPr>
        <w:t>实操行</w:t>
      </w:r>
      <w:proofErr w:type="gramStart"/>
      <w:r w:rsidR="00D51908" w:rsidRPr="00692DBC">
        <w:rPr>
          <w:rFonts w:ascii="华文仿宋" w:eastAsia="华文仿宋" w:hAnsi="华文仿宋" w:hint="eastAsia"/>
          <w:color w:val="000000" w:themeColor="text1"/>
          <w:sz w:val="32"/>
          <w:szCs w:val="32"/>
        </w:rPr>
        <w:t>动</w:t>
      </w:r>
      <w:r w:rsidRPr="00692DBC">
        <w:rPr>
          <w:rFonts w:ascii="华文仿宋" w:eastAsia="华文仿宋" w:hAnsi="华文仿宋" w:hint="eastAsia"/>
          <w:color w:val="000000" w:themeColor="text1"/>
          <w:sz w:val="32"/>
          <w:szCs w:val="32"/>
        </w:rPr>
        <w:t>提出</w:t>
      </w:r>
      <w:proofErr w:type="gramEnd"/>
      <w:r w:rsidRPr="00692DBC">
        <w:rPr>
          <w:rFonts w:ascii="华文仿宋" w:eastAsia="华文仿宋" w:hAnsi="华文仿宋" w:hint="eastAsia"/>
          <w:color w:val="000000" w:themeColor="text1"/>
          <w:sz w:val="32"/>
          <w:szCs w:val="32"/>
        </w:rPr>
        <w:t>研究问题；阐述研究结果的实践价值和理论意义。</w:t>
      </w:r>
    </w:p>
    <w:p w14:paraId="688F0E94" w14:textId="105185B6" w:rsidR="00D51908" w:rsidRPr="00692DBC" w:rsidRDefault="004E20C6" w:rsidP="00D51908">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3</w:t>
      </w:r>
      <w:r w:rsidR="00D73EE2" w:rsidRPr="00692DBC">
        <w:rPr>
          <w:rFonts w:ascii="楷体" w:eastAsia="楷体" w:hAnsi="楷体"/>
          <w:color w:val="000000" w:themeColor="text1"/>
          <w:sz w:val="32"/>
          <w:szCs w:val="32"/>
        </w:rPr>
        <w:t>.</w:t>
      </w:r>
      <w:r w:rsidR="006E6739" w:rsidRPr="00692DBC">
        <w:rPr>
          <w:rFonts w:ascii="楷体" w:eastAsia="楷体" w:hAnsi="楷体" w:hint="eastAsia"/>
          <w:color w:val="000000" w:themeColor="text1"/>
          <w:sz w:val="32"/>
          <w:szCs w:val="32"/>
        </w:rPr>
        <w:t>文献回顾</w:t>
      </w:r>
      <w:r w:rsidR="00D73EE2" w:rsidRPr="00692DBC">
        <w:rPr>
          <w:rFonts w:ascii="楷体" w:eastAsia="楷体" w:hAnsi="楷体" w:hint="eastAsia"/>
          <w:color w:val="000000" w:themeColor="text1"/>
          <w:sz w:val="32"/>
          <w:szCs w:val="32"/>
        </w:rPr>
        <w:t>。</w:t>
      </w:r>
      <w:r w:rsidR="00D51908" w:rsidRPr="00692DBC">
        <w:rPr>
          <w:rFonts w:ascii="华文仿宋" w:eastAsia="华文仿宋" w:hAnsi="华文仿宋" w:hint="eastAsia"/>
          <w:color w:val="000000" w:themeColor="text1"/>
          <w:sz w:val="32"/>
          <w:szCs w:val="32"/>
        </w:rPr>
        <w:t>回顾</w:t>
      </w:r>
      <w:r w:rsidR="002137A8" w:rsidRPr="00692DBC">
        <w:rPr>
          <w:rFonts w:ascii="华文仿宋" w:eastAsia="华文仿宋" w:hAnsi="华文仿宋" w:hint="eastAsia"/>
          <w:color w:val="000000" w:themeColor="text1"/>
          <w:sz w:val="32"/>
          <w:szCs w:val="32"/>
        </w:rPr>
        <w:t>与研究对象和研究问题</w:t>
      </w:r>
      <w:r w:rsidR="00D73EE2" w:rsidRPr="00692DBC">
        <w:rPr>
          <w:rFonts w:ascii="华文仿宋" w:eastAsia="华文仿宋" w:hAnsi="华文仿宋" w:hint="eastAsia"/>
          <w:color w:val="000000" w:themeColor="text1"/>
          <w:sz w:val="32"/>
          <w:szCs w:val="32"/>
        </w:rPr>
        <w:t>相关</w:t>
      </w:r>
      <w:r w:rsidR="002137A8" w:rsidRPr="00692DBC">
        <w:rPr>
          <w:rFonts w:ascii="华文仿宋" w:eastAsia="华文仿宋" w:hAnsi="华文仿宋" w:hint="eastAsia"/>
          <w:color w:val="000000" w:themeColor="text1"/>
          <w:sz w:val="32"/>
          <w:szCs w:val="32"/>
        </w:rPr>
        <w:t>的</w:t>
      </w:r>
      <w:r w:rsidR="00D51908" w:rsidRPr="00692DBC">
        <w:rPr>
          <w:rFonts w:ascii="华文仿宋" w:eastAsia="华文仿宋" w:hAnsi="华文仿宋" w:hint="eastAsia"/>
          <w:color w:val="000000" w:themeColor="text1"/>
          <w:sz w:val="32"/>
          <w:szCs w:val="32"/>
        </w:rPr>
        <w:t>社会工作和相关社会科学的</w:t>
      </w:r>
      <w:r w:rsidR="002137A8" w:rsidRPr="00692DBC">
        <w:rPr>
          <w:rFonts w:ascii="华文仿宋" w:eastAsia="华文仿宋" w:hAnsi="华文仿宋" w:hint="eastAsia"/>
          <w:color w:val="000000" w:themeColor="text1"/>
          <w:sz w:val="32"/>
          <w:szCs w:val="32"/>
        </w:rPr>
        <w:t>理论</w:t>
      </w:r>
      <w:r w:rsidR="00D51908" w:rsidRPr="00692DBC">
        <w:rPr>
          <w:rFonts w:ascii="华文仿宋" w:eastAsia="华文仿宋" w:hAnsi="华文仿宋" w:hint="eastAsia"/>
          <w:color w:val="000000" w:themeColor="text1"/>
          <w:sz w:val="32"/>
          <w:szCs w:val="32"/>
        </w:rPr>
        <w:t>；梳理、分析和评价国内外相关研究成果；提出针对</w:t>
      </w:r>
      <w:r w:rsidR="007957C8" w:rsidRPr="00692DBC">
        <w:rPr>
          <w:rFonts w:ascii="华文仿宋" w:eastAsia="华文仿宋" w:hAnsi="华文仿宋" w:hint="eastAsia"/>
          <w:color w:val="000000" w:themeColor="text1"/>
          <w:sz w:val="32"/>
          <w:szCs w:val="32"/>
        </w:rPr>
        <w:t>项目</w:t>
      </w:r>
      <w:r w:rsidR="00283E83">
        <w:rPr>
          <w:rFonts w:ascii="华文仿宋" w:eastAsia="华文仿宋" w:hAnsi="华文仿宋" w:hint="eastAsia"/>
          <w:color w:val="000000" w:themeColor="text1"/>
          <w:sz w:val="32"/>
          <w:szCs w:val="32"/>
        </w:rPr>
        <w:t>全</w:t>
      </w:r>
      <w:r w:rsidR="00283E83" w:rsidRPr="00692DBC">
        <w:rPr>
          <w:rFonts w:ascii="华文仿宋" w:eastAsia="华文仿宋" w:hAnsi="华文仿宋" w:hint="eastAsia"/>
          <w:color w:val="000000" w:themeColor="text1"/>
          <w:sz w:val="32"/>
          <w:szCs w:val="32"/>
        </w:rPr>
        <w:t>过程</w:t>
      </w:r>
      <w:r w:rsidR="00283E83">
        <w:rPr>
          <w:rFonts w:ascii="华文仿宋" w:eastAsia="华文仿宋" w:hAnsi="华文仿宋" w:hint="eastAsia"/>
          <w:color w:val="000000" w:themeColor="text1"/>
          <w:sz w:val="32"/>
          <w:szCs w:val="32"/>
        </w:rPr>
        <w:t>或</w:t>
      </w:r>
      <w:r w:rsidR="00283E83" w:rsidRPr="00692DBC">
        <w:rPr>
          <w:rFonts w:ascii="华文仿宋" w:eastAsia="华文仿宋" w:hAnsi="华文仿宋" w:hint="eastAsia"/>
          <w:color w:val="000000" w:themeColor="text1"/>
          <w:sz w:val="32"/>
          <w:szCs w:val="32"/>
        </w:rPr>
        <w:t>某阶段</w:t>
      </w:r>
      <w:r w:rsidR="007C42B0" w:rsidRPr="00692DBC">
        <w:rPr>
          <w:rFonts w:ascii="华文仿宋" w:eastAsia="华文仿宋" w:hAnsi="华文仿宋" w:hint="eastAsia"/>
          <w:color w:val="000000" w:themeColor="text1"/>
          <w:sz w:val="32"/>
          <w:szCs w:val="32"/>
        </w:rPr>
        <w:t>中</w:t>
      </w:r>
      <w:r w:rsidR="00D51908" w:rsidRPr="00692DBC">
        <w:rPr>
          <w:rFonts w:ascii="华文仿宋" w:eastAsia="华文仿宋" w:hAnsi="华文仿宋" w:hint="eastAsia"/>
          <w:color w:val="000000" w:themeColor="text1"/>
          <w:sz w:val="32"/>
          <w:szCs w:val="32"/>
        </w:rPr>
        <w:t>实操行动的分析架构，</w:t>
      </w:r>
      <w:r w:rsidR="00611433" w:rsidRPr="00692DBC">
        <w:rPr>
          <w:rFonts w:ascii="华文仿宋" w:eastAsia="华文仿宋" w:hAnsi="华文仿宋" w:hint="eastAsia"/>
          <w:color w:val="000000" w:themeColor="text1"/>
          <w:sz w:val="32"/>
          <w:szCs w:val="32"/>
        </w:rPr>
        <w:t>说明其核心技术，</w:t>
      </w:r>
      <w:r w:rsidR="00D51908" w:rsidRPr="00692DBC">
        <w:rPr>
          <w:rFonts w:ascii="华文仿宋" w:eastAsia="华文仿宋" w:hAnsi="华文仿宋" w:hint="eastAsia"/>
          <w:color w:val="000000" w:themeColor="text1"/>
          <w:sz w:val="32"/>
          <w:szCs w:val="32"/>
        </w:rPr>
        <w:t>为后续经验研究提供指引。</w:t>
      </w:r>
    </w:p>
    <w:p w14:paraId="2395D177" w14:textId="137BDA4E" w:rsidR="00D73EE2" w:rsidRPr="00692DBC" w:rsidRDefault="00D51908" w:rsidP="00712B33">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4</w:t>
      </w:r>
      <w:r w:rsidR="00D73EE2" w:rsidRPr="00692DBC">
        <w:rPr>
          <w:rFonts w:ascii="楷体" w:eastAsia="楷体" w:hAnsi="楷体"/>
          <w:color w:val="000000" w:themeColor="text1"/>
          <w:sz w:val="32"/>
          <w:szCs w:val="32"/>
        </w:rPr>
        <w:t>.</w:t>
      </w:r>
      <w:r w:rsidR="00D73EE2" w:rsidRPr="00692DBC">
        <w:rPr>
          <w:rFonts w:ascii="楷体" w:eastAsia="楷体" w:hAnsi="楷体" w:hint="eastAsia"/>
          <w:color w:val="000000" w:themeColor="text1"/>
          <w:sz w:val="32"/>
          <w:szCs w:val="32"/>
        </w:rPr>
        <w:t>研究</w:t>
      </w:r>
      <w:r w:rsidR="00803255" w:rsidRPr="00692DBC">
        <w:rPr>
          <w:rFonts w:ascii="楷体" w:eastAsia="楷体" w:hAnsi="楷体" w:hint="eastAsia"/>
          <w:color w:val="000000" w:themeColor="text1"/>
          <w:sz w:val="32"/>
          <w:szCs w:val="32"/>
        </w:rPr>
        <w:t>设计</w:t>
      </w:r>
      <w:r w:rsidR="00D73EE2" w:rsidRPr="00692DBC">
        <w:rPr>
          <w:rFonts w:ascii="楷体" w:eastAsia="楷体" w:hAnsi="楷体" w:hint="eastAsia"/>
          <w:color w:val="000000" w:themeColor="text1"/>
          <w:sz w:val="32"/>
          <w:szCs w:val="32"/>
        </w:rPr>
        <w:t>。</w:t>
      </w:r>
      <w:r w:rsidR="00611433" w:rsidRPr="00692DBC">
        <w:rPr>
          <w:rFonts w:ascii="华文仿宋" w:eastAsia="华文仿宋" w:hAnsi="华文仿宋" w:hint="eastAsia"/>
          <w:color w:val="000000" w:themeColor="text1"/>
          <w:sz w:val="32"/>
          <w:szCs w:val="32"/>
        </w:rPr>
        <w:t>参照研究问题和上述分析</w:t>
      </w:r>
      <w:r w:rsidR="00013AF0" w:rsidRPr="00692DBC">
        <w:rPr>
          <w:rFonts w:ascii="华文仿宋" w:eastAsia="华文仿宋" w:hAnsi="华文仿宋" w:hint="eastAsia"/>
          <w:color w:val="000000" w:themeColor="text1"/>
          <w:sz w:val="32"/>
          <w:szCs w:val="32"/>
        </w:rPr>
        <w:t>架构</w:t>
      </w:r>
      <w:r w:rsidR="00611433" w:rsidRPr="00692DBC">
        <w:rPr>
          <w:rFonts w:ascii="华文仿宋" w:eastAsia="华文仿宋" w:hAnsi="华文仿宋" w:hint="eastAsia"/>
          <w:color w:val="000000" w:themeColor="text1"/>
          <w:sz w:val="32"/>
          <w:szCs w:val="32"/>
        </w:rPr>
        <w:t>，</w:t>
      </w:r>
      <w:r w:rsidR="005D3BF8" w:rsidRPr="00692DBC">
        <w:rPr>
          <w:rFonts w:ascii="华文仿宋" w:eastAsia="华文仿宋" w:hAnsi="华文仿宋" w:hint="eastAsia"/>
          <w:color w:val="000000" w:themeColor="text1"/>
          <w:sz w:val="32"/>
          <w:szCs w:val="32"/>
        </w:rPr>
        <w:t>采用合适的实践研究</w:t>
      </w:r>
      <w:r w:rsidR="007274E7" w:rsidRPr="00692DBC">
        <w:rPr>
          <w:rFonts w:ascii="华文仿宋" w:eastAsia="华文仿宋" w:hAnsi="华文仿宋" w:hint="eastAsia"/>
          <w:color w:val="000000" w:themeColor="text1"/>
          <w:sz w:val="32"/>
          <w:szCs w:val="32"/>
        </w:rPr>
        <w:t>取向</w:t>
      </w:r>
      <w:r w:rsidR="00FE1B0C" w:rsidRPr="00692DBC">
        <w:rPr>
          <w:rFonts w:ascii="华文仿宋" w:eastAsia="华文仿宋" w:hAnsi="华文仿宋" w:hint="eastAsia"/>
          <w:color w:val="000000" w:themeColor="text1"/>
          <w:sz w:val="32"/>
          <w:szCs w:val="32"/>
        </w:rPr>
        <w:t>，</w:t>
      </w:r>
      <w:r w:rsidR="00D73EE2" w:rsidRPr="00692DBC">
        <w:rPr>
          <w:rFonts w:ascii="华文仿宋" w:eastAsia="华文仿宋" w:hAnsi="华文仿宋" w:hint="eastAsia"/>
          <w:color w:val="000000" w:themeColor="text1"/>
          <w:sz w:val="32"/>
          <w:szCs w:val="32"/>
        </w:rPr>
        <w:t>说明</w:t>
      </w:r>
      <w:r w:rsidR="006F4D69" w:rsidRPr="00692DBC">
        <w:rPr>
          <w:rFonts w:ascii="华文仿宋" w:eastAsia="华文仿宋" w:hAnsi="华文仿宋" w:hint="eastAsia"/>
          <w:color w:val="000000" w:themeColor="text1"/>
          <w:sz w:val="32"/>
          <w:szCs w:val="32"/>
        </w:rPr>
        <w:t>一手资料、其他</w:t>
      </w:r>
      <w:r w:rsidR="00D73EE2" w:rsidRPr="00692DBC">
        <w:rPr>
          <w:rFonts w:ascii="华文仿宋" w:eastAsia="华文仿宋" w:hAnsi="华文仿宋" w:hint="eastAsia"/>
          <w:color w:val="000000" w:themeColor="text1"/>
          <w:sz w:val="32"/>
          <w:szCs w:val="32"/>
        </w:rPr>
        <w:t>资料</w:t>
      </w:r>
      <w:r w:rsidR="006F4D69" w:rsidRPr="00692DBC">
        <w:rPr>
          <w:rFonts w:ascii="华文仿宋" w:eastAsia="华文仿宋" w:hAnsi="华文仿宋" w:hint="eastAsia"/>
          <w:color w:val="000000" w:themeColor="text1"/>
          <w:sz w:val="32"/>
          <w:szCs w:val="32"/>
        </w:rPr>
        <w:t>的</w:t>
      </w:r>
      <w:r w:rsidR="00D73EE2" w:rsidRPr="00692DBC">
        <w:rPr>
          <w:rFonts w:ascii="华文仿宋" w:eastAsia="华文仿宋" w:hAnsi="华文仿宋" w:hint="eastAsia"/>
          <w:color w:val="000000" w:themeColor="text1"/>
          <w:sz w:val="32"/>
          <w:szCs w:val="32"/>
        </w:rPr>
        <w:t>搜集</w:t>
      </w:r>
      <w:r w:rsidR="006F4D69" w:rsidRPr="00692DBC">
        <w:rPr>
          <w:rFonts w:ascii="华文仿宋" w:eastAsia="华文仿宋" w:hAnsi="华文仿宋" w:hint="eastAsia"/>
          <w:color w:val="000000" w:themeColor="text1"/>
          <w:sz w:val="32"/>
          <w:szCs w:val="32"/>
        </w:rPr>
        <w:t>和分析</w:t>
      </w:r>
      <w:r w:rsidR="00D73EE2" w:rsidRPr="00692DBC">
        <w:rPr>
          <w:rFonts w:ascii="华文仿宋" w:eastAsia="华文仿宋" w:hAnsi="华文仿宋" w:hint="eastAsia"/>
          <w:color w:val="000000" w:themeColor="text1"/>
          <w:sz w:val="32"/>
          <w:szCs w:val="32"/>
        </w:rPr>
        <w:t>的工具、技术和程序</w:t>
      </w:r>
      <w:r w:rsidR="00611433" w:rsidRPr="00692DBC">
        <w:rPr>
          <w:rFonts w:ascii="华文仿宋" w:eastAsia="华文仿宋" w:hAnsi="华文仿宋" w:hint="eastAsia"/>
          <w:color w:val="000000" w:themeColor="text1"/>
          <w:sz w:val="32"/>
          <w:szCs w:val="32"/>
        </w:rPr>
        <w:t>；</w:t>
      </w:r>
      <w:r w:rsidR="00C11B34" w:rsidRPr="00692DBC">
        <w:rPr>
          <w:rFonts w:ascii="华文仿宋" w:eastAsia="华文仿宋" w:hAnsi="华文仿宋" w:hint="eastAsia"/>
          <w:color w:val="000000" w:themeColor="text1"/>
          <w:sz w:val="32"/>
          <w:szCs w:val="32"/>
        </w:rPr>
        <w:t>说明</w:t>
      </w:r>
      <w:r w:rsidR="00D73EE2" w:rsidRPr="00692DBC">
        <w:rPr>
          <w:rFonts w:ascii="华文仿宋" w:eastAsia="华文仿宋" w:hAnsi="华文仿宋" w:hint="eastAsia"/>
          <w:color w:val="000000" w:themeColor="text1"/>
          <w:sz w:val="32"/>
          <w:szCs w:val="32"/>
        </w:rPr>
        <w:t>论文形成过程中的研究伦理操作</w:t>
      </w:r>
      <w:r w:rsidR="009371BE" w:rsidRPr="00692DBC">
        <w:rPr>
          <w:rFonts w:ascii="华文仿宋" w:eastAsia="华文仿宋" w:hAnsi="华文仿宋" w:hint="eastAsia"/>
          <w:color w:val="000000" w:themeColor="text1"/>
          <w:sz w:val="32"/>
          <w:szCs w:val="32"/>
        </w:rPr>
        <w:t>；澄清可能的利益冲突和处理方案。</w:t>
      </w:r>
    </w:p>
    <w:p w14:paraId="32CAA649" w14:textId="2283602D" w:rsidR="00611433" w:rsidRPr="00692DBC" w:rsidRDefault="00611433" w:rsidP="00712B33">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5</w:t>
      </w:r>
      <w:r w:rsidR="00D73EE2" w:rsidRPr="00692DBC">
        <w:rPr>
          <w:rFonts w:ascii="楷体" w:eastAsia="楷体" w:hAnsi="楷体"/>
          <w:color w:val="000000" w:themeColor="text1"/>
          <w:sz w:val="32"/>
          <w:szCs w:val="32"/>
        </w:rPr>
        <w:t>.</w:t>
      </w:r>
      <w:r w:rsidR="00D73EE2" w:rsidRPr="00692DBC">
        <w:rPr>
          <w:rFonts w:ascii="楷体" w:eastAsia="楷体" w:hAnsi="楷体" w:hint="eastAsia"/>
          <w:color w:val="000000" w:themeColor="text1"/>
          <w:sz w:val="32"/>
          <w:szCs w:val="32"/>
        </w:rPr>
        <w:t>研究发现（实操内容分析）。</w:t>
      </w:r>
      <w:r w:rsidR="00D73EE2" w:rsidRPr="00692DBC">
        <w:rPr>
          <w:rFonts w:ascii="华文仿宋" w:eastAsia="华文仿宋" w:hAnsi="华文仿宋" w:hint="eastAsia"/>
          <w:color w:val="000000" w:themeColor="text1"/>
          <w:sz w:val="32"/>
          <w:szCs w:val="32"/>
        </w:rPr>
        <w:t>对</w:t>
      </w:r>
      <w:r w:rsidR="002A0FB1">
        <w:rPr>
          <w:rFonts w:ascii="华文仿宋" w:eastAsia="华文仿宋" w:hAnsi="华文仿宋" w:hint="eastAsia"/>
          <w:color w:val="000000" w:themeColor="text1"/>
          <w:sz w:val="32"/>
          <w:szCs w:val="32"/>
        </w:rPr>
        <w:t>该</w:t>
      </w:r>
      <w:r w:rsidR="00283E83">
        <w:rPr>
          <w:rFonts w:ascii="华文仿宋" w:eastAsia="华文仿宋" w:hAnsi="华文仿宋" w:hint="eastAsia"/>
          <w:color w:val="000000" w:themeColor="text1"/>
          <w:sz w:val="32"/>
          <w:szCs w:val="32"/>
        </w:rPr>
        <w:t>实践</w:t>
      </w:r>
      <w:r w:rsidR="007957C8" w:rsidRPr="00692DBC">
        <w:rPr>
          <w:rFonts w:ascii="华文仿宋" w:eastAsia="华文仿宋" w:hAnsi="华文仿宋" w:hint="eastAsia"/>
          <w:color w:val="000000" w:themeColor="text1"/>
          <w:sz w:val="32"/>
          <w:szCs w:val="32"/>
        </w:rPr>
        <w:t>项目</w:t>
      </w:r>
      <w:r w:rsidR="00827D99">
        <w:rPr>
          <w:rFonts w:ascii="华文仿宋" w:eastAsia="华文仿宋" w:hAnsi="华文仿宋" w:hint="eastAsia"/>
          <w:color w:val="000000" w:themeColor="text1"/>
          <w:sz w:val="32"/>
          <w:szCs w:val="32"/>
        </w:rPr>
        <w:t>全过程或</w:t>
      </w:r>
      <w:r w:rsidR="002A0FB1">
        <w:rPr>
          <w:rFonts w:ascii="华文仿宋" w:eastAsia="华文仿宋" w:hAnsi="华文仿宋" w:hint="eastAsia"/>
          <w:color w:val="000000" w:themeColor="text1"/>
          <w:sz w:val="32"/>
          <w:szCs w:val="32"/>
        </w:rPr>
        <w:t>某</w:t>
      </w:r>
      <w:r w:rsidR="00827D99" w:rsidRPr="00692DBC">
        <w:rPr>
          <w:rFonts w:ascii="华文仿宋" w:eastAsia="华文仿宋" w:hAnsi="华文仿宋" w:hint="eastAsia"/>
          <w:color w:val="000000" w:themeColor="text1"/>
          <w:sz w:val="32"/>
          <w:szCs w:val="32"/>
        </w:rPr>
        <w:t>阶段的</w:t>
      </w:r>
      <w:r w:rsidRPr="00692DBC">
        <w:rPr>
          <w:rFonts w:ascii="华文仿宋" w:eastAsia="华文仿宋" w:hAnsi="华文仿宋" w:hint="eastAsia"/>
          <w:color w:val="000000" w:themeColor="text1"/>
          <w:sz w:val="32"/>
          <w:szCs w:val="32"/>
        </w:rPr>
        <w:t>实操行</w:t>
      </w:r>
      <w:proofErr w:type="gramStart"/>
      <w:r w:rsidRPr="00692DBC">
        <w:rPr>
          <w:rFonts w:ascii="华文仿宋" w:eastAsia="华文仿宋" w:hAnsi="华文仿宋" w:hint="eastAsia"/>
          <w:color w:val="000000" w:themeColor="text1"/>
          <w:sz w:val="32"/>
          <w:szCs w:val="32"/>
        </w:rPr>
        <w:t>动</w:t>
      </w:r>
      <w:r w:rsidR="00EA2BE2" w:rsidRPr="00692DBC">
        <w:rPr>
          <w:rFonts w:ascii="华文仿宋" w:eastAsia="华文仿宋" w:hAnsi="华文仿宋" w:hint="eastAsia"/>
          <w:color w:val="000000" w:themeColor="text1"/>
          <w:sz w:val="32"/>
          <w:szCs w:val="32"/>
        </w:rPr>
        <w:t>加以</w:t>
      </w:r>
      <w:proofErr w:type="gramEnd"/>
      <w:r w:rsidR="00EA2BE2" w:rsidRPr="00692DBC">
        <w:rPr>
          <w:rFonts w:ascii="华文仿宋" w:eastAsia="华文仿宋" w:hAnsi="华文仿宋" w:hint="eastAsia"/>
          <w:color w:val="000000" w:themeColor="text1"/>
          <w:sz w:val="32"/>
          <w:szCs w:val="32"/>
        </w:rPr>
        <w:t>分析</w:t>
      </w:r>
      <w:r w:rsidRPr="00692DBC">
        <w:rPr>
          <w:rFonts w:ascii="华文仿宋" w:eastAsia="华文仿宋" w:hAnsi="华文仿宋" w:hint="eastAsia"/>
          <w:color w:val="000000" w:themeColor="text1"/>
          <w:sz w:val="32"/>
          <w:szCs w:val="32"/>
        </w:rPr>
        <w:t>，</w:t>
      </w:r>
      <w:r w:rsidR="00D73EE2" w:rsidRPr="00692DBC">
        <w:rPr>
          <w:rFonts w:ascii="华文仿宋" w:eastAsia="华文仿宋" w:hAnsi="华文仿宋" w:hint="eastAsia"/>
          <w:color w:val="000000" w:themeColor="text1"/>
          <w:sz w:val="32"/>
          <w:szCs w:val="32"/>
        </w:rPr>
        <w:t>说明</w:t>
      </w:r>
      <w:r w:rsidR="000D03A8" w:rsidRPr="00692DBC">
        <w:rPr>
          <w:rFonts w:ascii="华文仿宋" w:eastAsia="华文仿宋" w:hAnsi="华文仿宋" w:hint="eastAsia"/>
          <w:color w:val="000000" w:themeColor="text1"/>
          <w:sz w:val="32"/>
          <w:szCs w:val="32"/>
        </w:rPr>
        <w:t>上述</w:t>
      </w:r>
      <w:r w:rsidRPr="00692DBC">
        <w:rPr>
          <w:rFonts w:ascii="华文仿宋" w:eastAsia="华文仿宋" w:hAnsi="华文仿宋" w:hint="eastAsia"/>
          <w:color w:val="000000" w:themeColor="text1"/>
          <w:sz w:val="32"/>
          <w:szCs w:val="32"/>
        </w:rPr>
        <w:t>分析</w:t>
      </w:r>
      <w:r w:rsidR="00013AF0" w:rsidRPr="00692DBC">
        <w:rPr>
          <w:rFonts w:ascii="华文仿宋" w:eastAsia="华文仿宋" w:hAnsi="华文仿宋" w:hint="eastAsia"/>
          <w:color w:val="000000" w:themeColor="text1"/>
          <w:sz w:val="32"/>
          <w:szCs w:val="32"/>
        </w:rPr>
        <w:t>架构</w:t>
      </w:r>
      <w:r w:rsidR="00D73EE2" w:rsidRPr="00692DBC">
        <w:rPr>
          <w:rFonts w:ascii="华文仿宋" w:eastAsia="华文仿宋" w:hAnsi="华文仿宋" w:hint="eastAsia"/>
          <w:color w:val="000000" w:themeColor="text1"/>
          <w:sz w:val="32"/>
          <w:szCs w:val="32"/>
        </w:rPr>
        <w:t>中核心技术</w:t>
      </w:r>
      <w:r w:rsidR="007957C8" w:rsidRPr="00692DBC">
        <w:rPr>
          <w:rFonts w:ascii="华文仿宋" w:eastAsia="华文仿宋" w:hAnsi="华文仿宋" w:hint="eastAsia"/>
          <w:color w:val="000000" w:themeColor="text1"/>
          <w:sz w:val="32"/>
          <w:szCs w:val="32"/>
        </w:rPr>
        <w:t>的</w:t>
      </w:r>
      <w:r w:rsidR="00D73EE2" w:rsidRPr="00692DBC">
        <w:rPr>
          <w:rFonts w:ascii="华文仿宋" w:eastAsia="华文仿宋" w:hAnsi="华文仿宋" w:hint="eastAsia"/>
          <w:color w:val="000000" w:themeColor="text1"/>
          <w:sz w:val="32"/>
          <w:szCs w:val="32"/>
        </w:rPr>
        <w:t>具体应用</w:t>
      </w:r>
      <w:r w:rsidR="007957C8" w:rsidRPr="00692DBC">
        <w:rPr>
          <w:rFonts w:ascii="华文仿宋" w:eastAsia="华文仿宋" w:hAnsi="华文仿宋" w:hint="eastAsia"/>
          <w:color w:val="000000" w:themeColor="text1"/>
          <w:sz w:val="32"/>
          <w:szCs w:val="32"/>
        </w:rPr>
        <w:t>，以及</w:t>
      </w:r>
      <w:r w:rsidR="00D73EE2" w:rsidRPr="00692DBC">
        <w:rPr>
          <w:rFonts w:ascii="华文仿宋" w:eastAsia="华文仿宋" w:hAnsi="华文仿宋" w:hint="eastAsia"/>
          <w:color w:val="000000" w:themeColor="text1"/>
          <w:sz w:val="32"/>
          <w:szCs w:val="32"/>
        </w:rPr>
        <w:t>专业</w:t>
      </w:r>
      <w:r w:rsidR="00BC4CEE">
        <w:rPr>
          <w:rFonts w:ascii="华文仿宋" w:eastAsia="华文仿宋" w:hAnsi="华文仿宋" w:hint="eastAsia"/>
          <w:color w:val="000000" w:themeColor="text1"/>
          <w:sz w:val="32"/>
          <w:szCs w:val="32"/>
        </w:rPr>
        <w:t>实践</w:t>
      </w:r>
      <w:r w:rsidR="00D73EE2" w:rsidRPr="00692DBC">
        <w:rPr>
          <w:rFonts w:ascii="华文仿宋" w:eastAsia="华文仿宋" w:hAnsi="华文仿宋" w:hint="eastAsia"/>
          <w:color w:val="000000" w:themeColor="text1"/>
          <w:sz w:val="32"/>
          <w:szCs w:val="32"/>
        </w:rPr>
        <w:t>伦理</w:t>
      </w:r>
      <w:r w:rsidR="00BC4CEE">
        <w:rPr>
          <w:rFonts w:ascii="华文仿宋" w:eastAsia="华文仿宋" w:hAnsi="华文仿宋" w:hint="eastAsia"/>
          <w:color w:val="000000" w:themeColor="text1"/>
          <w:sz w:val="32"/>
          <w:szCs w:val="32"/>
        </w:rPr>
        <w:t>规范</w:t>
      </w:r>
      <w:r w:rsidR="00D73EE2" w:rsidRPr="00692DBC">
        <w:rPr>
          <w:rFonts w:ascii="华文仿宋" w:eastAsia="华文仿宋" w:hAnsi="华文仿宋" w:hint="eastAsia"/>
          <w:color w:val="000000" w:themeColor="text1"/>
          <w:sz w:val="32"/>
          <w:szCs w:val="32"/>
        </w:rPr>
        <w:t>的</w:t>
      </w:r>
      <w:r w:rsidR="00BC4CEE">
        <w:rPr>
          <w:rFonts w:ascii="华文仿宋" w:eastAsia="华文仿宋" w:hAnsi="华文仿宋" w:hint="eastAsia"/>
          <w:color w:val="000000" w:themeColor="text1"/>
          <w:sz w:val="32"/>
          <w:szCs w:val="32"/>
        </w:rPr>
        <w:t>落实</w:t>
      </w:r>
      <w:r w:rsidR="007B1D2E" w:rsidRPr="00692DBC">
        <w:rPr>
          <w:rFonts w:ascii="华文仿宋" w:eastAsia="华文仿宋" w:hAnsi="华文仿宋" w:hint="eastAsia"/>
          <w:color w:val="000000" w:themeColor="text1"/>
          <w:sz w:val="32"/>
          <w:szCs w:val="32"/>
        </w:rPr>
        <w:t>方式</w:t>
      </w:r>
      <w:r w:rsidR="000C5D66" w:rsidRPr="00692DBC">
        <w:rPr>
          <w:rFonts w:ascii="华文仿宋" w:eastAsia="华文仿宋" w:hAnsi="华文仿宋" w:hint="eastAsia"/>
          <w:color w:val="000000" w:themeColor="text1"/>
          <w:sz w:val="32"/>
          <w:szCs w:val="32"/>
        </w:rPr>
        <w:t>和</w:t>
      </w:r>
      <w:r w:rsidR="000A7B25" w:rsidRPr="00692DBC">
        <w:rPr>
          <w:rFonts w:ascii="华文仿宋" w:eastAsia="华文仿宋" w:hAnsi="华文仿宋" w:hint="eastAsia"/>
          <w:color w:val="000000" w:themeColor="text1"/>
          <w:sz w:val="32"/>
          <w:szCs w:val="32"/>
        </w:rPr>
        <w:t>程度</w:t>
      </w:r>
      <w:r w:rsidR="00D73EE2" w:rsidRPr="00692DBC">
        <w:rPr>
          <w:rFonts w:ascii="华文仿宋" w:eastAsia="华文仿宋" w:hAnsi="华文仿宋" w:hint="eastAsia"/>
          <w:color w:val="000000" w:themeColor="text1"/>
          <w:sz w:val="32"/>
          <w:szCs w:val="32"/>
        </w:rPr>
        <w:t>，发现不足之处，分析不足原因</w:t>
      </w:r>
      <w:r w:rsidR="00815D63" w:rsidRPr="00692DBC">
        <w:rPr>
          <w:rFonts w:ascii="华文仿宋" w:eastAsia="华文仿宋" w:hAnsi="华文仿宋" w:hint="eastAsia"/>
          <w:color w:val="000000" w:themeColor="text1"/>
          <w:sz w:val="32"/>
          <w:szCs w:val="32"/>
        </w:rPr>
        <w:t>。</w:t>
      </w:r>
    </w:p>
    <w:p w14:paraId="3B719177" w14:textId="250D55A6" w:rsidR="00E34BB9" w:rsidRDefault="007957C8" w:rsidP="00712B33">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6</w:t>
      </w:r>
      <w:r w:rsidR="00D73EE2" w:rsidRPr="00692DBC">
        <w:rPr>
          <w:rFonts w:ascii="楷体" w:eastAsia="楷体" w:hAnsi="楷体"/>
          <w:color w:val="000000" w:themeColor="text1"/>
          <w:sz w:val="32"/>
          <w:szCs w:val="32"/>
        </w:rPr>
        <w:t>.</w:t>
      </w:r>
      <w:r w:rsidR="00D73EE2" w:rsidRPr="00692DBC">
        <w:rPr>
          <w:rFonts w:ascii="楷体" w:eastAsia="楷体" w:hAnsi="楷体" w:hint="eastAsia"/>
          <w:color w:val="000000" w:themeColor="text1"/>
          <w:sz w:val="32"/>
          <w:szCs w:val="32"/>
        </w:rPr>
        <w:t>结论</w:t>
      </w:r>
      <w:r w:rsidR="0043054E" w:rsidRPr="00692DBC">
        <w:rPr>
          <w:rFonts w:ascii="楷体" w:eastAsia="楷体" w:hAnsi="楷体" w:hint="eastAsia"/>
          <w:color w:val="000000" w:themeColor="text1"/>
          <w:sz w:val="32"/>
          <w:szCs w:val="32"/>
        </w:rPr>
        <w:t>和</w:t>
      </w:r>
      <w:r w:rsidR="00D73EE2" w:rsidRPr="00692DBC">
        <w:rPr>
          <w:rFonts w:ascii="楷体" w:eastAsia="楷体" w:hAnsi="楷体" w:hint="eastAsia"/>
          <w:color w:val="000000" w:themeColor="text1"/>
          <w:sz w:val="32"/>
          <w:szCs w:val="32"/>
        </w:rPr>
        <w:t>讨论。</w:t>
      </w:r>
      <w:r w:rsidR="00D73EE2" w:rsidRPr="00692DBC">
        <w:rPr>
          <w:rFonts w:ascii="华文仿宋" w:eastAsia="华文仿宋" w:hAnsi="华文仿宋" w:hint="eastAsia"/>
          <w:color w:val="000000" w:themeColor="text1"/>
          <w:sz w:val="32"/>
          <w:szCs w:val="32"/>
        </w:rPr>
        <w:t>概括研究发现的主要结论，说明新发现；针对</w:t>
      </w:r>
      <w:r w:rsidR="00AA63EB">
        <w:rPr>
          <w:rFonts w:ascii="华文仿宋" w:eastAsia="华文仿宋" w:hAnsi="华文仿宋" w:hint="eastAsia"/>
          <w:color w:val="000000" w:themeColor="text1"/>
          <w:sz w:val="32"/>
          <w:szCs w:val="32"/>
        </w:rPr>
        <w:t>研究发现中反映出</w:t>
      </w:r>
      <w:r w:rsidR="009B18E2">
        <w:rPr>
          <w:rFonts w:ascii="华文仿宋" w:eastAsia="华文仿宋" w:hAnsi="华文仿宋" w:hint="eastAsia"/>
          <w:color w:val="000000" w:themeColor="text1"/>
          <w:sz w:val="32"/>
          <w:szCs w:val="32"/>
        </w:rPr>
        <w:t>的</w:t>
      </w:r>
      <w:r w:rsidR="00D73EE2" w:rsidRPr="00692DBC">
        <w:rPr>
          <w:rFonts w:ascii="华文仿宋" w:eastAsia="华文仿宋" w:hAnsi="华文仿宋" w:hint="eastAsia"/>
          <w:color w:val="000000" w:themeColor="text1"/>
          <w:sz w:val="32"/>
          <w:szCs w:val="32"/>
        </w:rPr>
        <w:t>值得探究的某些议题，结合经验资料、</w:t>
      </w:r>
      <w:r w:rsidR="00692DBC">
        <w:rPr>
          <w:rFonts w:ascii="华文仿宋" w:eastAsia="华文仿宋" w:hAnsi="华文仿宋" w:hint="eastAsia"/>
          <w:color w:val="000000" w:themeColor="text1"/>
          <w:sz w:val="32"/>
          <w:szCs w:val="32"/>
        </w:rPr>
        <w:t>社会工作</w:t>
      </w:r>
      <w:r w:rsidR="00D73EE2" w:rsidRPr="00692DBC">
        <w:rPr>
          <w:rFonts w:ascii="华文仿宋" w:eastAsia="华文仿宋" w:hAnsi="华文仿宋" w:hint="eastAsia"/>
          <w:color w:val="000000" w:themeColor="text1"/>
          <w:sz w:val="32"/>
          <w:szCs w:val="32"/>
        </w:rPr>
        <w:t>相关理论和本土情境，提出尝试性解释；反思</w:t>
      </w:r>
      <w:r w:rsidRPr="00692DBC">
        <w:rPr>
          <w:rFonts w:ascii="华文仿宋" w:eastAsia="华文仿宋" w:hAnsi="华文仿宋" w:hint="eastAsia"/>
          <w:color w:val="000000" w:themeColor="text1"/>
          <w:sz w:val="32"/>
          <w:szCs w:val="32"/>
        </w:rPr>
        <w:t>本研究所用的分析</w:t>
      </w:r>
      <w:r w:rsidR="00013AF0" w:rsidRPr="00692DBC">
        <w:rPr>
          <w:rFonts w:ascii="华文仿宋" w:eastAsia="华文仿宋" w:hAnsi="华文仿宋" w:hint="eastAsia"/>
          <w:color w:val="000000" w:themeColor="text1"/>
          <w:sz w:val="32"/>
          <w:szCs w:val="32"/>
        </w:rPr>
        <w:t>架构</w:t>
      </w:r>
      <w:r w:rsidR="00D73EE2" w:rsidRPr="00692DBC">
        <w:rPr>
          <w:rFonts w:ascii="华文仿宋" w:eastAsia="华文仿宋" w:hAnsi="华文仿宋" w:hint="eastAsia"/>
          <w:color w:val="000000" w:themeColor="text1"/>
          <w:sz w:val="32"/>
          <w:szCs w:val="32"/>
        </w:rPr>
        <w:t>；延展</w:t>
      </w:r>
      <w:r w:rsidR="004B645C" w:rsidRPr="00692DBC">
        <w:rPr>
          <w:rFonts w:ascii="华文仿宋" w:eastAsia="华文仿宋" w:hAnsi="华文仿宋" w:hint="eastAsia"/>
          <w:color w:val="000000" w:themeColor="text1"/>
          <w:sz w:val="32"/>
          <w:szCs w:val="32"/>
        </w:rPr>
        <w:t>审</w:t>
      </w:r>
      <w:r w:rsidR="00D73EE2" w:rsidRPr="00692DBC">
        <w:rPr>
          <w:rFonts w:ascii="华文仿宋" w:eastAsia="华文仿宋" w:hAnsi="华文仿宋" w:hint="eastAsia"/>
          <w:color w:val="000000" w:themeColor="text1"/>
          <w:sz w:val="32"/>
          <w:szCs w:val="32"/>
        </w:rPr>
        <w:t>视</w:t>
      </w:r>
      <w:r w:rsidR="00B31285" w:rsidRPr="00692DBC">
        <w:rPr>
          <w:rFonts w:ascii="华文仿宋" w:eastAsia="华文仿宋" w:hAnsi="华文仿宋" w:hint="eastAsia"/>
          <w:color w:val="000000" w:themeColor="text1"/>
          <w:sz w:val="32"/>
          <w:szCs w:val="32"/>
        </w:rPr>
        <w:t>该</w:t>
      </w:r>
      <w:r w:rsidR="00D73EE2" w:rsidRPr="00692DBC">
        <w:rPr>
          <w:rFonts w:ascii="华文仿宋" w:eastAsia="华文仿宋" w:hAnsi="华文仿宋" w:hint="eastAsia"/>
          <w:color w:val="000000" w:themeColor="text1"/>
          <w:sz w:val="32"/>
          <w:szCs w:val="32"/>
        </w:rPr>
        <w:t>实践项目中</w:t>
      </w:r>
      <w:r w:rsidR="00B31285" w:rsidRPr="00692DBC">
        <w:rPr>
          <w:rFonts w:ascii="华文仿宋" w:eastAsia="华文仿宋" w:hAnsi="华文仿宋" w:hint="eastAsia"/>
          <w:color w:val="000000" w:themeColor="text1"/>
          <w:sz w:val="32"/>
          <w:szCs w:val="32"/>
        </w:rPr>
        <w:t>社会</w:t>
      </w:r>
      <w:r w:rsidR="00D73EE2" w:rsidRPr="00692DBC">
        <w:rPr>
          <w:rFonts w:ascii="华文仿宋" w:eastAsia="华文仿宋" w:hAnsi="华文仿宋" w:hint="eastAsia"/>
          <w:color w:val="000000" w:themeColor="text1"/>
          <w:sz w:val="32"/>
          <w:szCs w:val="32"/>
        </w:rPr>
        <w:t>工作者</w:t>
      </w:r>
      <w:r w:rsidR="00B31285" w:rsidRPr="00692DBC">
        <w:rPr>
          <w:rFonts w:ascii="华文仿宋" w:eastAsia="华文仿宋" w:hAnsi="华文仿宋" w:hint="eastAsia"/>
          <w:color w:val="000000" w:themeColor="text1"/>
          <w:sz w:val="32"/>
          <w:szCs w:val="32"/>
        </w:rPr>
        <w:lastRenderedPageBreak/>
        <w:t>的</w:t>
      </w:r>
      <w:r w:rsidR="00D73EE2" w:rsidRPr="00692DBC">
        <w:rPr>
          <w:rFonts w:ascii="华文仿宋" w:eastAsia="华文仿宋" w:hAnsi="华文仿宋" w:hint="eastAsia"/>
          <w:color w:val="000000" w:themeColor="text1"/>
          <w:sz w:val="32"/>
          <w:szCs w:val="32"/>
        </w:rPr>
        <w:t>表现；结合</w:t>
      </w:r>
      <w:r w:rsidR="00B31285" w:rsidRPr="00692DBC">
        <w:rPr>
          <w:rFonts w:ascii="华文仿宋" w:eastAsia="华文仿宋" w:hAnsi="华文仿宋" w:hint="eastAsia"/>
          <w:color w:val="000000" w:themeColor="text1"/>
          <w:sz w:val="32"/>
          <w:szCs w:val="32"/>
        </w:rPr>
        <w:t>文献回顾和研究发现</w:t>
      </w:r>
      <w:r w:rsidR="00D73EE2" w:rsidRPr="00692DBC">
        <w:rPr>
          <w:rFonts w:ascii="华文仿宋" w:eastAsia="华文仿宋" w:hAnsi="华文仿宋" w:hint="eastAsia"/>
          <w:color w:val="000000" w:themeColor="text1"/>
          <w:sz w:val="32"/>
          <w:szCs w:val="32"/>
        </w:rPr>
        <w:t>，提出</w:t>
      </w:r>
      <w:r w:rsidR="00684EE7">
        <w:rPr>
          <w:rFonts w:ascii="华文仿宋" w:eastAsia="华文仿宋" w:hAnsi="华文仿宋" w:hint="eastAsia"/>
          <w:color w:val="000000" w:themeColor="text1"/>
          <w:sz w:val="32"/>
          <w:szCs w:val="32"/>
        </w:rPr>
        <w:t>该</w:t>
      </w:r>
      <w:r w:rsidR="00D66E62">
        <w:rPr>
          <w:rFonts w:ascii="华文仿宋" w:eastAsia="华文仿宋" w:hAnsi="华文仿宋" w:hint="eastAsia"/>
          <w:color w:val="000000" w:themeColor="text1"/>
          <w:sz w:val="32"/>
          <w:szCs w:val="32"/>
        </w:rPr>
        <w:t>实践</w:t>
      </w:r>
      <w:r w:rsidR="00684EE7">
        <w:rPr>
          <w:rFonts w:ascii="华文仿宋" w:eastAsia="华文仿宋" w:hAnsi="华文仿宋" w:hint="eastAsia"/>
          <w:color w:val="000000" w:themeColor="text1"/>
          <w:sz w:val="32"/>
          <w:szCs w:val="32"/>
        </w:rPr>
        <w:t>项目</w:t>
      </w:r>
      <w:r w:rsidR="00F64510">
        <w:rPr>
          <w:rFonts w:ascii="华文仿宋" w:eastAsia="华文仿宋" w:hAnsi="华文仿宋" w:hint="eastAsia"/>
          <w:color w:val="000000" w:themeColor="text1"/>
          <w:sz w:val="32"/>
          <w:szCs w:val="32"/>
        </w:rPr>
        <w:t>、</w:t>
      </w:r>
      <w:r w:rsidR="00D73EE2" w:rsidRPr="00692DBC">
        <w:rPr>
          <w:rFonts w:ascii="华文仿宋" w:eastAsia="华文仿宋" w:hAnsi="华文仿宋" w:hint="eastAsia"/>
          <w:color w:val="000000" w:themeColor="text1"/>
          <w:sz w:val="32"/>
          <w:szCs w:val="32"/>
        </w:rPr>
        <w:t>其他事项</w:t>
      </w:r>
      <w:r w:rsidR="00F64510">
        <w:rPr>
          <w:rFonts w:ascii="华文仿宋" w:eastAsia="华文仿宋" w:hAnsi="华文仿宋" w:hint="eastAsia"/>
          <w:color w:val="000000" w:themeColor="text1"/>
          <w:sz w:val="32"/>
          <w:szCs w:val="32"/>
        </w:rPr>
        <w:t>、相关理论的优化</w:t>
      </w:r>
      <w:r w:rsidR="00D73EE2" w:rsidRPr="00692DBC">
        <w:rPr>
          <w:rFonts w:ascii="华文仿宋" w:eastAsia="华文仿宋" w:hAnsi="华文仿宋" w:hint="eastAsia"/>
          <w:color w:val="000000" w:themeColor="text1"/>
          <w:sz w:val="32"/>
          <w:szCs w:val="32"/>
        </w:rPr>
        <w:t>思路</w:t>
      </w:r>
      <w:r w:rsidR="005B17A9" w:rsidRPr="00692DBC">
        <w:rPr>
          <w:rFonts w:ascii="华文仿宋" w:eastAsia="华文仿宋" w:hAnsi="华文仿宋" w:hint="eastAsia"/>
          <w:color w:val="000000" w:themeColor="text1"/>
          <w:sz w:val="32"/>
          <w:szCs w:val="32"/>
        </w:rPr>
        <w:t>；</w:t>
      </w:r>
      <w:r w:rsidR="00A06A20" w:rsidRPr="00692DBC">
        <w:rPr>
          <w:rFonts w:ascii="华文仿宋" w:eastAsia="华文仿宋" w:hAnsi="华文仿宋" w:hint="eastAsia"/>
          <w:color w:val="000000" w:themeColor="text1"/>
          <w:sz w:val="32"/>
          <w:szCs w:val="32"/>
        </w:rPr>
        <w:t>指出研究局限和未来研究方向。</w:t>
      </w:r>
    </w:p>
    <w:p w14:paraId="6FD86551" w14:textId="1C5824B6" w:rsidR="00441597" w:rsidRPr="00692DBC" w:rsidRDefault="00B31285" w:rsidP="005575ED">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7</w:t>
      </w:r>
      <w:r w:rsidR="00D73EE2" w:rsidRPr="00692DBC">
        <w:rPr>
          <w:rFonts w:ascii="楷体" w:eastAsia="楷体" w:hAnsi="楷体"/>
          <w:color w:val="000000" w:themeColor="text1"/>
          <w:sz w:val="32"/>
          <w:szCs w:val="32"/>
        </w:rPr>
        <w:t>.</w:t>
      </w:r>
      <w:r w:rsidR="002E2D35" w:rsidRPr="00692DBC">
        <w:rPr>
          <w:rFonts w:ascii="楷体" w:eastAsia="楷体" w:hAnsi="楷体" w:hint="eastAsia"/>
          <w:color w:val="000000" w:themeColor="text1"/>
          <w:sz w:val="32"/>
          <w:szCs w:val="32"/>
        </w:rPr>
        <w:t>实务</w:t>
      </w:r>
      <w:r w:rsidR="00E34BB9" w:rsidRPr="00692DBC">
        <w:rPr>
          <w:rFonts w:ascii="楷体" w:eastAsia="楷体" w:hAnsi="楷体" w:hint="eastAsia"/>
          <w:color w:val="000000" w:themeColor="text1"/>
          <w:sz w:val="32"/>
          <w:szCs w:val="32"/>
        </w:rPr>
        <w:t>建议</w:t>
      </w:r>
      <w:r w:rsidR="002E2D35" w:rsidRPr="00692DBC">
        <w:rPr>
          <w:rFonts w:ascii="楷体" w:eastAsia="楷体" w:hAnsi="楷体" w:hint="eastAsia"/>
          <w:color w:val="000000" w:themeColor="text1"/>
          <w:sz w:val="32"/>
          <w:szCs w:val="32"/>
        </w:rPr>
        <w:t>。</w:t>
      </w:r>
      <w:r w:rsidR="00BF0128">
        <w:rPr>
          <w:rFonts w:ascii="华文仿宋" w:eastAsia="华文仿宋" w:hAnsi="华文仿宋" w:hint="eastAsia"/>
          <w:color w:val="000000" w:themeColor="text1"/>
          <w:sz w:val="32"/>
          <w:szCs w:val="32"/>
        </w:rPr>
        <w:t>列举</w:t>
      </w:r>
      <w:r w:rsidR="00CA1DCA" w:rsidRPr="00692DBC">
        <w:rPr>
          <w:rFonts w:ascii="华文仿宋" w:eastAsia="华文仿宋" w:hAnsi="华文仿宋" w:hint="eastAsia"/>
          <w:color w:val="000000" w:themeColor="text1"/>
          <w:sz w:val="32"/>
          <w:szCs w:val="32"/>
        </w:rPr>
        <w:t>本</w:t>
      </w:r>
      <w:r w:rsidR="00E34BB9" w:rsidRPr="00692DBC">
        <w:rPr>
          <w:rFonts w:ascii="华文仿宋" w:eastAsia="华文仿宋" w:hAnsi="华文仿宋" w:hint="eastAsia"/>
          <w:color w:val="000000" w:themeColor="text1"/>
          <w:sz w:val="32"/>
          <w:szCs w:val="32"/>
        </w:rPr>
        <w:t>研究对社会工作实践</w:t>
      </w:r>
      <w:r w:rsidR="00C10AF7" w:rsidRPr="00692DBC">
        <w:rPr>
          <w:rFonts w:ascii="华文仿宋" w:eastAsia="华文仿宋" w:hAnsi="华文仿宋" w:hint="eastAsia"/>
          <w:color w:val="000000" w:themeColor="text1"/>
          <w:sz w:val="32"/>
          <w:szCs w:val="32"/>
        </w:rPr>
        <w:t>的具体贡献</w:t>
      </w:r>
      <w:r w:rsidR="00E34BB9" w:rsidRPr="00692DBC">
        <w:rPr>
          <w:rFonts w:ascii="华文仿宋" w:eastAsia="华文仿宋" w:hAnsi="华文仿宋" w:hint="eastAsia"/>
          <w:color w:val="000000" w:themeColor="text1"/>
          <w:sz w:val="32"/>
          <w:szCs w:val="32"/>
        </w:rPr>
        <w:t>；</w:t>
      </w:r>
      <w:r w:rsidRPr="00692DBC">
        <w:rPr>
          <w:rFonts w:ascii="华文仿宋" w:eastAsia="华文仿宋" w:hAnsi="华文仿宋" w:hint="eastAsia"/>
          <w:color w:val="000000" w:themeColor="text1"/>
          <w:sz w:val="32"/>
          <w:szCs w:val="32"/>
        </w:rPr>
        <w:t>指出</w:t>
      </w:r>
      <w:r w:rsidR="00236635" w:rsidRPr="00692DBC">
        <w:rPr>
          <w:rFonts w:ascii="华文仿宋" w:eastAsia="华文仿宋" w:hAnsi="华文仿宋" w:hint="eastAsia"/>
          <w:color w:val="000000" w:themeColor="text1"/>
          <w:sz w:val="32"/>
          <w:szCs w:val="32"/>
        </w:rPr>
        <w:t>研究</w:t>
      </w:r>
      <w:r w:rsidR="00CA1DCA" w:rsidRPr="00692DBC">
        <w:rPr>
          <w:rFonts w:ascii="华文仿宋" w:eastAsia="华文仿宋" w:hAnsi="华文仿宋" w:hint="eastAsia"/>
          <w:color w:val="000000" w:themeColor="text1"/>
          <w:sz w:val="32"/>
          <w:szCs w:val="32"/>
        </w:rPr>
        <w:t>发现</w:t>
      </w:r>
      <w:r w:rsidR="00236635" w:rsidRPr="00692DBC">
        <w:rPr>
          <w:rFonts w:ascii="华文仿宋" w:eastAsia="华文仿宋" w:hAnsi="华文仿宋" w:hint="eastAsia"/>
          <w:color w:val="000000" w:themeColor="text1"/>
          <w:sz w:val="32"/>
          <w:szCs w:val="32"/>
        </w:rPr>
        <w:t>对其他</w:t>
      </w:r>
      <w:r w:rsidR="00CA1DCA" w:rsidRPr="00692DBC">
        <w:rPr>
          <w:rFonts w:ascii="华文仿宋" w:eastAsia="华文仿宋" w:hAnsi="华文仿宋" w:hint="eastAsia"/>
          <w:color w:val="000000" w:themeColor="text1"/>
          <w:sz w:val="32"/>
          <w:szCs w:val="32"/>
        </w:rPr>
        <w:t>社会工作实践</w:t>
      </w:r>
      <w:r w:rsidR="00236635" w:rsidRPr="00692DBC">
        <w:rPr>
          <w:rFonts w:ascii="华文仿宋" w:eastAsia="华文仿宋" w:hAnsi="华文仿宋" w:hint="eastAsia"/>
          <w:color w:val="000000" w:themeColor="text1"/>
          <w:sz w:val="32"/>
          <w:szCs w:val="32"/>
        </w:rPr>
        <w:t>领域</w:t>
      </w:r>
      <w:r w:rsidR="00CA1DCA" w:rsidRPr="00692DBC">
        <w:rPr>
          <w:rFonts w:ascii="华文仿宋" w:eastAsia="华文仿宋" w:hAnsi="华文仿宋" w:hint="eastAsia"/>
          <w:color w:val="000000" w:themeColor="text1"/>
          <w:sz w:val="32"/>
          <w:szCs w:val="32"/>
        </w:rPr>
        <w:t>或社会工作实践一般方法的启示</w:t>
      </w:r>
      <w:r w:rsidR="00934C19" w:rsidRPr="00692DBC">
        <w:rPr>
          <w:rFonts w:ascii="华文仿宋" w:eastAsia="华文仿宋" w:hAnsi="华文仿宋" w:hint="eastAsia"/>
          <w:color w:val="000000" w:themeColor="text1"/>
          <w:sz w:val="32"/>
          <w:szCs w:val="32"/>
        </w:rPr>
        <w:t>，提出具体的、有针对性的实务建议和解决方案；</w:t>
      </w:r>
      <w:r w:rsidR="00486D12">
        <w:rPr>
          <w:rFonts w:ascii="华文仿宋" w:eastAsia="华文仿宋" w:hAnsi="华文仿宋" w:hint="eastAsia"/>
          <w:color w:val="000000" w:themeColor="text1"/>
          <w:sz w:val="32"/>
          <w:szCs w:val="32"/>
        </w:rPr>
        <w:t>针对</w:t>
      </w:r>
      <w:r w:rsidR="00EF0620">
        <w:rPr>
          <w:rFonts w:ascii="华文仿宋" w:eastAsia="华文仿宋" w:hAnsi="华文仿宋" w:hint="eastAsia"/>
          <w:color w:val="000000" w:themeColor="text1"/>
          <w:sz w:val="32"/>
          <w:szCs w:val="32"/>
        </w:rPr>
        <w:t>该</w:t>
      </w:r>
      <w:r w:rsidR="00441597" w:rsidRPr="00692DBC">
        <w:rPr>
          <w:rFonts w:ascii="华文仿宋" w:eastAsia="华文仿宋" w:hAnsi="华文仿宋" w:hint="eastAsia"/>
          <w:color w:val="000000" w:themeColor="text1"/>
          <w:sz w:val="32"/>
          <w:szCs w:val="32"/>
        </w:rPr>
        <w:t>研究及实践领域中的专业价值伦理问题提出具体的操作指引。</w:t>
      </w:r>
    </w:p>
    <w:p w14:paraId="2D2EE6D6" w14:textId="20B63CDD" w:rsidR="00D73EE2" w:rsidRPr="00692DBC" w:rsidRDefault="00B31285" w:rsidP="006B3AB9">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8</w:t>
      </w:r>
      <w:r w:rsidR="002E1996" w:rsidRPr="00692DBC">
        <w:rPr>
          <w:rFonts w:ascii="楷体" w:eastAsia="楷体" w:hAnsi="楷体"/>
          <w:color w:val="000000" w:themeColor="text1"/>
          <w:sz w:val="32"/>
          <w:szCs w:val="32"/>
        </w:rPr>
        <w:t>.</w:t>
      </w:r>
      <w:r w:rsidR="00D73EE2" w:rsidRPr="00692DBC">
        <w:rPr>
          <w:rFonts w:ascii="楷体" w:eastAsia="楷体" w:hAnsi="楷体" w:hint="eastAsia"/>
          <w:color w:val="000000" w:themeColor="text1"/>
          <w:sz w:val="32"/>
          <w:szCs w:val="32"/>
        </w:rPr>
        <w:t>参考文献。</w:t>
      </w:r>
      <w:r w:rsidR="00D73EE2" w:rsidRPr="00692DBC">
        <w:rPr>
          <w:rFonts w:ascii="华文仿宋" w:eastAsia="华文仿宋" w:hAnsi="华文仿宋" w:hint="eastAsia"/>
          <w:color w:val="000000" w:themeColor="text1"/>
          <w:sz w:val="32"/>
          <w:szCs w:val="32"/>
        </w:rPr>
        <w:t>参照某种学术引用</w:t>
      </w:r>
      <w:r w:rsidR="00A71048">
        <w:rPr>
          <w:rFonts w:ascii="华文仿宋" w:eastAsia="华文仿宋" w:hAnsi="华文仿宋" w:hint="eastAsia"/>
          <w:color w:val="000000" w:themeColor="text1"/>
          <w:sz w:val="32"/>
          <w:szCs w:val="32"/>
        </w:rPr>
        <w:t>的规范</w:t>
      </w:r>
      <w:r w:rsidR="00D73EE2" w:rsidRPr="00692DBC">
        <w:rPr>
          <w:rFonts w:ascii="华文仿宋" w:eastAsia="华文仿宋" w:hAnsi="华文仿宋" w:hint="eastAsia"/>
          <w:color w:val="000000" w:themeColor="text1"/>
          <w:sz w:val="32"/>
          <w:szCs w:val="32"/>
        </w:rPr>
        <w:t>格式列出所有参考文献。</w:t>
      </w:r>
    </w:p>
    <w:p w14:paraId="7B5A6100" w14:textId="7A0AE8C6" w:rsidR="00D73EE2" w:rsidRPr="00692DBC" w:rsidRDefault="00B31285" w:rsidP="006B3AB9">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9</w:t>
      </w:r>
      <w:r w:rsidR="00D73EE2" w:rsidRPr="00692DBC">
        <w:rPr>
          <w:rFonts w:ascii="楷体" w:eastAsia="楷体" w:hAnsi="楷体"/>
          <w:color w:val="000000" w:themeColor="text1"/>
          <w:sz w:val="32"/>
          <w:szCs w:val="32"/>
        </w:rPr>
        <w:t>.</w:t>
      </w:r>
      <w:r w:rsidR="00D73EE2" w:rsidRPr="00692DBC">
        <w:rPr>
          <w:rFonts w:ascii="楷体" w:eastAsia="楷体" w:hAnsi="楷体" w:hint="eastAsia"/>
          <w:color w:val="000000" w:themeColor="text1"/>
          <w:sz w:val="32"/>
          <w:szCs w:val="32"/>
        </w:rPr>
        <w:t>附录。</w:t>
      </w:r>
      <w:r w:rsidR="003B38BA" w:rsidRPr="00692DBC">
        <w:rPr>
          <w:rFonts w:ascii="华文仿宋" w:eastAsia="华文仿宋" w:hAnsi="华文仿宋" w:hint="eastAsia"/>
          <w:color w:val="000000" w:themeColor="text1"/>
          <w:sz w:val="32"/>
          <w:szCs w:val="32"/>
        </w:rPr>
        <w:t>列出</w:t>
      </w:r>
      <w:r w:rsidR="007D4913">
        <w:rPr>
          <w:rFonts w:ascii="华文仿宋" w:eastAsia="华文仿宋" w:hAnsi="华文仿宋" w:hint="eastAsia"/>
          <w:color w:val="000000" w:themeColor="text1"/>
          <w:sz w:val="32"/>
          <w:szCs w:val="32"/>
        </w:rPr>
        <w:t>所分析</w:t>
      </w:r>
      <w:r w:rsidR="00971DB5" w:rsidRPr="00692DBC">
        <w:rPr>
          <w:rFonts w:ascii="华文仿宋" w:eastAsia="华文仿宋" w:hAnsi="华文仿宋" w:hint="eastAsia"/>
          <w:color w:val="000000" w:themeColor="text1"/>
          <w:sz w:val="32"/>
          <w:szCs w:val="32"/>
        </w:rPr>
        <w:t>项目</w:t>
      </w:r>
      <w:r w:rsidRPr="00692DBC">
        <w:rPr>
          <w:rFonts w:ascii="华文仿宋" w:eastAsia="华文仿宋" w:hAnsi="华文仿宋" w:hint="eastAsia"/>
          <w:color w:val="000000" w:themeColor="text1"/>
          <w:sz w:val="32"/>
          <w:szCs w:val="32"/>
        </w:rPr>
        <w:t>的</w:t>
      </w:r>
      <w:r w:rsidR="007D4913">
        <w:rPr>
          <w:rFonts w:ascii="华文仿宋" w:eastAsia="华文仿宋" w:hAnsi="华文仿宋" w:hint="eastAsia"/>
          <w:color w:val="000000" w:themeColor="text1"/>
          <w:sz w:val="32"/>
          <w:szCs w:val="32"/>
        </w:rPr>
        <w:t>详细内容</w:t>
      </w:r>
      <w:r w:rsidR="00971DB5" w:rsidRPr="00692DBC">
        <w:rPr>
          <w:rFonts w:ascii="华文仿宋" w:eastAsia="华文仿宋" w:hAnsi="华文仿宋" w:hint="eastAsia"/>
          <w:color w:val="000000" w:themeColor="text1"/>
          <w:sz w:val="32"/>
          <w:szCs w:val="32"/>
        </w:rPr>
        <w:t>；</w:t>
      </w:r>
      <w:r w:rsidR="00D73EE2" w:rsidRPr="00692DBC">
        <w:rPr>
          <w:rFonts w:ascii="华文仿宋" w:eastAsia="华文仿宋" w:hAnsi="华文仿宋" w:hint="eastAsia"/>
          <w:color w:val="000000" w:themeColor="text1"/>
          <w:sz w:val="32"/>
          <w:szCs w:val="32"/>
        </w:rPr>
        <w:t>列出资料搜集工具等相关文本，包括但不限于知情同意书、访谈提纲、问卷或测量工具；</w:t>
      </w:r>
      <w:r w:rsidR="007C38E2" w:rsidRPr="00692DBC">
        <w:rPr>
          <w:rFonts w:ascii="华文仿宋" w:eastAsia="华文仿宋" w:hAnsi="华文仿宋" w:hint="eastAsia"/>
          <w:color w:val="000000" w:themeColor="text1"/>
          <w:sz w:val="32"/>
          <w:szCs w:val="32"/>
        </w:rPr>
        <w:t>如使用系统文献检索的方法，列出记录摘要。</w:t>
      </w:r>
    </w:p>
    <w:p w14:paraId="55484538" w14:textId="77777777" w:rsidR="00D73EE2" w:rsidRPr="000A7E72" w:rsidRDefault="00D73EE2" w:rsidP="00692DBC">
      <w:pPr>
        <w:spacing w:beforeLines="50" w:before="156" w:after="0" w:line="550" w:lineRule="exact"/>
        <w:ind w:left="0" w:firstLine="0"/>
        <w:jc w:val="both"/>
        <w:rPr>
          <w:rFonts w:ascii="楷体" w:eastAsia="楷体" w:hAnsi="楷体"/>
          <w:b/>
          <w:color w:val="000000" w:themeColor="text1"/>
          <w:sz w:val="32"/>
          <w:szCs w:val="32"/>
        </w:rPr>
      </w:pPr>
      <w:r w:rsidRPr="00692DBC">
        <w:rPr>
          <w:rFonts w:ascii="楷体" w:eastAsia="楷体" w:hAnsi="楷体" w:hint="eastAsia"/>
          <w:b/>
          <w:color w:val="000000" w:themeColor="text1"/>
          <w:sz w:val="32"/>
          <w:szCs w:val="32"/>
        </w:rPr>
        <w:t>（三）工作案例分析类论文</w:t>
      </w:r>
    </w:p>
    <w:p w14:paraId="55E15502" w14:textId="05772773" w:rsidR="003702D9" w:rsidRPr="00692DBC" w:rsidRDefault="00E95F53" w:rsidP="00DB6D4E">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选择社会工作实践中一个</w:t>
      </w:r>
      <w:r w:rsidR="00457622">
        <w:rPr>
          <w:rFonts w:ascii="华文仿宋" w:eastAsia="华文仿宋" w:hAnsi="华文仿宋" w:hint="eastAsia"/>
          <w:color w:val="000000" w:themeColor="text1"/>
          <w:sz w:val="32"/>
          <w:szCs w:val="32"/>
        </w:rPr>
        <w:t>“</w:t>
      </w:r>
      <w:r w:rsidR="00D66E62" w:rsidRPr="00692DBC">
        <w:rPr>
          <w:rFonts w:ascii="华文仿宋" w:eastAsia="华文仿宋" w:hAnsi="华文仿宋" w:hint="eastAsia"/>
          <w:color w:val="000000" w:themeColor="text1"/>
          <w:sz w:val="32"/>
          <w:szCs w:val="32"/>
        </w:rPr>
        <w:t>非作者参与的</w:t>
      </w:r>
      <w:r w:rsidRPr="00692DBC">
        <w:rPr>
          <w:rFonts w:ascii="华文仿宋" w:eastAsia="华文仿宋" w:hAnsi="华文仿宋" w:hint="eastAsia"/>
          <w:color w:val="000000" w:themeColor="text1"/>
          <w:sz w:val="32"/>
          <w:szCs w:val="32"/>
        </w:rPr>
        <w:t>既有</w:t>
      </w:r>
      <w:r>
        <w:rPr>
          <w:rFonts w:ascii="华文仿宋" w:eastAsia="华文仿宋" w:hAnsi="华文仿宋" w:hint="eastAsia"/>
          <w:color w:val="000000" w:themeColor="text1"/>
          <w:sz w:val="32"/>
          <w:szCs w:val="32"/>
        </w:rPr>
        <w:t>工作</w:t>
      </w:r>
      <w:r w:rsidRPr="00692DBC">
        <w:rPr>
          <w:rFonts w:ascii="华文仿宋" w:eastAsia="华文仿宋" w:hAnsi="华文仿宋" w:hint="eastAsia"/>
          <w:color w:val="000000" w:themeColor="text1"/>
          <w:sz w:val="32"/>
          <w:szCs w:val="32"/>
        </w:rPr>
        <w:t>案例</w:t>
      </w:r>
      <w:r w:rsidR="00457622">
        <w:rPr>
          <w:rFonts w:ascii="华文仿宋" w:eastAsia="华文仿宋" w:hAnsi="华文仿宋" w:hint="eastAsia"/>
          <w:color w:val="000000" w:themeColor="text1"/>
          <w:sz w:val="32"/>
          <w:szCs w:val="32"/>
        </w:rPr>
        <w:t>”</w:t>
      </w:r>
      <w:r w:rsidRPr="00692DBC">
        <w:rPr>
          <w:rFonts w:ascii="华文仿宋" w:eastAsia="华文仿宋" w:hAnsi="华文仿宋" w:hint="eastAsia"/>
          <w:color w:val="000000" w:themeColor="text1"/>
          <w:sz w:val="32"/>
          <w:szCs w:val="32"/>
        </w:rPr>
        <w:t>，</w:t>
      </w:r>
      <w:r w:rsidR="004D1E76" w:rsidRPr="00692DBC">
        <w:rPr>
          <w:rFonts w:ascii="华文仿宋" w:eastAsia="华文仿宋" w:hAnsi="华文仿宋" w:hint="eastAsia"/>
          <w:color w:val="000000" w:themeColor="text1"/>
          <w:sz w:val="32"/>
          <w:szCs w:val="32"/>
        </w:rPr>
        <w:t>结合一手</w:t>
      </w:r>
      <w:r w:rsidR="007B4EE2" w:rsidRPr="00692DBC">
        <w:rPr>
          <w:rFonts w:ascii="华文仿宋" w:eastAsia="华文仿宋" w:hAnsi="华文仿宋" w:hint="eastAsia"/>
          <w:color w:val="000000" w:themeColor="text1"/>
          <w:sz w:val="32"/>
          <w:szCs w:val="32"/>
        </w:rPr>
        <w:t>和</w:t>
      </w:r>
      <w:r w:rsidR="004D1E76" w:rsidRPr="00692DBC">
        <w:rPr>
          <w:rFonts w:ascii="华文仿宋" w:eastAsia="华文仿宋" w:hAnsi="华文仿宋" w:hint="eastAsia"/>
          <w:color w:val="000000" w:themeColor="text1"/>
          <w:sz w:val="32"/>
          <w:szCs w:val="32"/>
        </w:rPr>
        <w:t>二手资料，运用社会工作</w:t>
      </w:r>
      <w:r w:rsidR="00692DBC">
        <w:rPr>
          <w:rFonts w:ascii="华文仿宋" w:eastAsia="华文仿宋" w:hAnsi="华文仿宋" w:hint="eastAsia"/>
          <w:color w:val="000000" w:themeColor="text1"/>
          <w:sz w:val="32"/>
          <w:szCs w:val="32"/>
        </w:rPr>
        <w:t>和相关</w:t>
      </w:r>
      <w:r w:rsidR="004D1E76" w:rsidRPr="00692DBC">
        <w:rPr>
          <w:rFonts w:ascii="华文仿宋" w:eastAsia="华文仿宋" w:hAnsi="华文仿宋" w:hint="eastAsia"/>
          <w:color w:val="000000" w:themeColor="text1"/>
          <w:sz w:val="32"/>
          <w:szCs w:val="32"/>
        </w:rPr>
        <w:t>理论视角、相应的分析架构、资料搜集和分析方法，结构化展示案例的面貌，研究其显著特征，如成功之处、薄弱环节、专业困境、实践技术等，分析原因，提出实践优化和相关事项的建议。</w:t>
      </w:r>
    </w:p>
    <w:p w14:paraId="54A1F472" w14:textId="19707B69" w:rsidR="00546212" w:rsidRDefault="0044177E" w:rsidP="00546212">
      <w:pPr>
        <w:spacing w:after="0" w:line="550" w:lineRule="exact"/>
        <w:ind w:left="11" w:firstLineChars="200" w:firstLine="640"/>
        <w:jc w:val="both"/>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其中，</w:t>
      </w:r>
      <w:r w:rsidR="00A12F03">
        <w:rPr>
          <w:rFonts w:ascii="华文仿宋" w:eastAsia="华文仿宋" w:hAnsi="华文仿宋" w:hint="eastAsia"/>
          <w:color w:val="000000" w:themeColor="text1"/>
          <w:sz w:val="32"/>
          <w:szCs w:val="32"/>
        </w:rPr>
        <w:t>工作</w:t>
      </w:r>
      <w:r w:rsidR="003702D9" w:rsidRPr="00692DBC">
        <w:rPr>
          <w:rFonts w:ascii="华文仿宋" w:eastAsia="华文仿宋" w:hAnsi="华文仿宋" w:hint="eastAsia"/>
          <w:color w:val="000000" w:themeColor="text1"/>
          <w:sz w:val="32"/>
          <w:szCs w:val="32"/>
        </w:rPr>
        <w:t>案例</w:t>
      </w:r>
      <w:r w:rsidR="00684EE7">
        <w:rPr>
          <w:rFonts w:ascii="华文仿宋" w:eastAsia="华文仿宋" w:hAnsi="华文仿宋" w:hint="eastAsia"/>
          <w:color w:val="000000" w:themeColor="text1"/>
          <w:sz w:val="32"/>
          <w:szCs w:val="32"/>
        </w:rPr>
        <w:t>是指</w:t>
      </w:r>
      <w:r w:rsidR="00684EE7" w:rsidRPr="002A0FB1">
        <w:rPr>
          <w:rFonts w:ascii="华文仿宋" w:eastAsia="华文仿宋" w:hAnsi="华文仿宋" w:hint="eastAsia"/>
          <w:color w:val="000000" w:themeColor="text1"/>
          <w:sz w:val="32"/>
          <w:szCs w:val="32"/>
        </w:rPr>
        <w:t>运用社会工作专业理论和方法，在社会工作相关领域</w:t>
      </w:r>
      <w:r w:rsidR="00684EE7" w:rsidRPr="00692DBC">
        <w:rPr>
          <w:rFonts w:ascii="华文仿宋" w:eastAsia="华文仿宋" w:hAnsi="华文仿宋" w:hint="eastAsia"/>
          <w:color w:val="000000" w:themeColor="text1"/>
          <w:sz w:val="32"/>
          <w:szCs w:val="32"/>
        </w:rPr>
        <w:t>（如社会工作服务、社会发展、社会治理等）</w:t>
      </w:r>
      <w:proofErr w:type="gramStart"/>
      <w:r w:rsidR="00684EE7" w:rsidRPr="002A0FB1">
        <w:rPr>
          <w:rFonts w:ascii="华文仿宋" w:eastAsia="华文仿宋" w:hAnsi="华文仿宋" w:hint="eastAsia"/>
          <w:color w:val="000000" w:themeColor="text1"/>
          <w:sz w:val="32"/>
          <w:szCs w:val="32"/>
        </w:rPr>
        <w:t>或场境</w:t>
      </w:r>
      <w:proofErr w:type="gramEnd"/>
      <w:r w:rsidR="00684EE7" w:rsidRPr="00692DBC">
        <w:rPr>
          <w:rFonts w:ascii="华文仿宋" w:eastAsia="华文仿宋" w:hAnsi="华文仿宋" w:hint="eastAsia"/>
          <w:color w:val="000000" w:themeColor="text1"/>
          <w:sz w:val="32"/>
          <w:szCs w:val="32"/>
        </w:rPr>
        <w:t>（如社会服务机构、</w:t>
      </w:r>
      <w:r w:rsidR="00684EE7">
        <w:rPr>
          <w:rFonts w:ascii="华文仿宋" w:eastAsia="华文仿宋" w:hAnsi="华文仿宋" w:hint="eastAsia"/>
          <w:color w:val="000000" w:themeColor="text1"/>
          <w:sz w:val="32"/>
          <w:szCs w:val="32"/>
        </w:rPr>
        <w:t>公益</w:t>
      </w:r>
      <w:r w:rsidR="00684EE7" w:rsidRPr="00692DBC">
        <w:rPr>
          <w:rFonts w:ascii="华文仿宋" w:eastAsia="华文仿宋" w:hAnsi="华文仿宋" w:hint="eastAsia"/>
          <w:color w:val="000000" w:themeColor="text1"/>
          <w:sz w:val="32"/>
          <w:szCs w:val="32"/>
        </w:rPr>
        <w:t>慈善组织、</w:t>
      </w:r>
      <w:r w:rsidR="00684EE7">
        <w:rPr>
          <w:rFonts w:ascii="华文仿宋" w:eastAsia="华文仿宋" w:hAnsi="华文仿宋" w:hint="eastAsia"/>
          <w:color w:val="000000" w:themeColor="text1"/>
          <w:sz w:val="32"/>
          <w:szCs w:val="32"/>
        </w:rPr>
        <w:t>社区、学校、院舍</w:t>
      </w:r>
      <w:r w:rsidR="00684EE7" w:rsidRPr="00692DBC">
        <w:rPr>
          <w:rFonts w:ascii="华文仿宋" w:eastAsia="华文仿宋" w:hAnsi="华文仿宋" w:hint="eastAsia"/>
          <w:color w:val="000000" w:themeColor="text1"/>
          <w:sz w:val="32"/>
          <w:szCs w:val="32"/>
        </w:rPr>
        <w:t>等）</w:t>
      </w:r>
      <w:r w:rsidR="00684EE7" w:rsidRPr="002A0FB1">
        <w:rPr>
          <w:rFonts w:ascii="华文仿宋" w:eastAsia="华文仿宋" w:hAnsi="华文仿宋" w:hint="eastAsia"/>
          <w:color w:val="000000" w:themeColor="text1"/>
          <w:sz w:val="32"/>
          <w:szCs w:val="32"/>
        </w:rPr>
        <w:t>开展的</w:t>
      </w:r>
      <w:r w:rsidR="00684EE7" w:rsidRPr="00692DBC">
        <w:rPr>
          <w:rFonts w:ascii="华文仿宋" w:eastAsia="华文仿宋" w:hAnsi="华文仿宋" w:hint="eastAsia"/>
          <w:color w:val="000000" w:themeColor="text1"/>
          <w:sz w:val="32"/>
          <w:szCs w:val="32"/>
        </w:rPr>
        <w:t>微观或宏观社会工作</w:t>
      </w:r>
      <w:r w:rsidR="00026447">
        <w:rPr>
          <w:rFonts w:ascii="华文仿宋" w:eastAsia="华文仿宋" w:hAnsi="华文仿宋" w:hint="eastAsia"/>
          <w:color w:val="000000" w:themeColor="text1"/>
          <w:sz w:val="32"/>
          <w:szCs w:val="32"/>
        </w:rPr>
        <w:t>实践</w:t>
      </w:r>
      <w:r w:rsidR="003702D9" w:rsidRPr="00692DBC">
        <w:rPr>
          <w:rFonts w:ascii="华文仿宋" w:eastAsia="华文仿宋" w:hAnsi="华文仿宋" w:hint="eastAsia"/>
          <w:color w:val="000000" w:themeColor="text1"/>
          <w:sz w:val="32"/>
          <w:szCs w:val="32"/>
        </w:rPr>
        <w:t>案例。</w:t>
      </w:r>
    </w:p>
    <w:p w14:paraId="7744944D" w14:textId="77777777" w:rsidR="00F45194" w:rsidRPr="00692DBC" w:rsidRDefault="00F45194" w:rsidP="00F7014D">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内容结构如下：</w:t>
      </w:r>
    </w:p>
    <w:p w14:paraId="509457E0" w14:textId="3306C3EE" w:rsidR="00D73EE2" w:rsidRPr="00692DBC" w:rsidRDefault="00D73EE2" w:rsidP="00712B33">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lastRenderedPageBreak/>
        <w:t>1.</w:t>
      </w:r>
      <w:r w:rsidRPr="00692DBC">
        <w:rPr>
          <w:rFonts w:ascii="楷体" w:eastAsia="楷体" w:hAnsi="楷体" w:hint="eastAsia"/>
          <w:color w:val="000000" w:themeColor="text1"/>
          <w:sz w:val="32"/>
          <w:szCs w:val="32"/>
        </w:rPr>
        <w:t>标题。</w:t>
      </w:r>
      <w:r w:rsidRPr="00692DBC">
        <w:rPr>
          <w:rFonts w:ascii="华文仿宋" w:eastAsia="华文仿宋" w:hAnsi="华文仿宋" w:hint="eastAsia"/>
          <w:color w:val="000000" w:themeColor="text1"/>
          <w:sz w:val="32"/>
          <w:szCs w:val="32"/>
        </w:rPr>
        <w:t>采用单标题或双标题形式，用词简明；明确反映对象人群、问题领域、工作方法等案例核心信息；如论文涉及案例的部分片段，应点</w:t>
      </w:r>
      <w:r w:rsidR="00F7014D" w:rsidRPr="00692DBC">
        <w:rPr>
          <w:rFonts w:ascii="华文仿宋" w:eastAsia="华文仿宋" w:hAnsi="华文仿宋" w:hint="eastAsia"/>
          <w:color w:val="000000" w:themeColor="text1"/>
          <w:sz w:val="32"/>
          <w:szCs w:val="32"/>
        </w:rPr>
        <w:t>出此</w:t>
      </w:r>
      <w:r w:rsidRPr="00692DBC">
        <w:rPr>
          <w:rFonts w:ascii="华文仿宋" w:eastAsia="华文仿宋" w:hAnsi="华文仿宋" w:hint="eastAsia"/>
          <w:color w:val="000000" w:themeColor="text1"/>
          <w:sz w:val="32"/>
          <w:szCs w:val="32"/>
        </w:rPr>
        <w:t>片段或特征。</w:t>
      </w:r>
    </w:p>
    <w:p w14:paraId="46253B5D" w14:textId="37C6D63E" w:rsidR="00F7014D" w:rsidRPr="00692DBC" w:rsidRDefault="00D73EE2" w:rsidP="00F7014D">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2.</w:t>
      </w:r>
      <w:r w:rsidRPr="00692DBC">
        <w:rPr>
          <w:rFonts w:ascii="楷体" w:eastAsia="楷体" w:hAnsi="楷体" w:hint="eastAsia"/>
          <w:color w:val="000000" w:themeColor="text1"/>
          <w:sz w:val="32"/>
          <w:szCs w:val="32"/>
        </w:rPr>
        <w:t>导论（问题提出）。</w:t>
      </w:r>
      <w:r w:rsidRPr="00692DBC">
        <w:rPr>
          <w:rFonts w:ascii="华文仿宋" w:eastAsia="华文仿宋" w:hAnsi="华文仿宋" w:hint="eastAsia"/>
          <w:color w:val="000000" w:themeColor="text1"/>
          <w:sz w:val="32"/>
          <w:szCs w:val="32"/>
        </w:rPr>
        <w:t>选择</w:t>
      </w:r>
      <w:r w:rsidR="007D4913" w:rsidRPr="00692DBC">
        <w:rPr>
          <w:rFonts w:ascii="华文仿宋" w:eastAsia="华文仿宋" w:hAnsi="华文仿宋" w:hint="eastAsia"/>
          <w:color w:val="000000" w:themeColor="text1"/>
          <w:sz w:val="32"/>
          <w:szCs w:val="32"/>
        </w:rPr>
        <w:t>一个</w:t>
      </w:r>
      <w:r w:rsidR="00457622" w:rsidRPr="00692DBC">
        <w:rPr>
          <w:rFonts w:ascii="华文仿宋" w:eastAsia="华文仿宋" w:hAnsi="华文仿宋" w:hint="eastAsia"/>
          <w:color w:val="000000" w:themeColor="text1"/>
          <w:sz w:val="32"/>
          <w:szCs w:val="32"/>
        </w:rPr>
        <w:t>“非作者参与”的</w:t>
      </w:r>
      <w:r w:rsidR="00F7014D" w:rsidRPr="00692DBC">
        <w:rPr>
          <w:rFonts w:ascii="华文仿宋" w:eastAsia="华文仿宋" w:hAnsi="华文仿宋" w:hint="eastAsia"/>
          <w:color w:val="000000" w:themeColor="text1"/>
          <w:sz w:val="32"/>
          <w:szCs w:val="32"/>
        </w:rPr>
        <w:t>微观或宏观社会工作的</w:t>
      </w:r>
      <w:r w:rsidR="001F370C">
        <w:rPr>
          <w:rFonts w:ascii="华文仿宋" w:eastAsia="华文仿宋" w:hAnsi="华文仿宋" w:hint="eastAsia"/>
          <w:color w:val="000000" w:themeColor="text1"/>
          <w:sz w:val="32"/>
          <w:szCs w:val="32"/>
        </w:rPr>
        <w:t>“</w:t>
      </w:r>
      <w:r w:rsidR="00F7014D" w:rsidRPr="00692DBC">
        <w:rPr>
          <w:rFonts w:ascii="华文仿宋" w:eastAsia="华文仿宋" w:hAnsi="华文仿宋" w:hint="eastAsia"/>
          <w:color w:val="000000" w:themeColor="text1"/>
          <w:sz w:val="32"/>
          <w:szCs w:val="32"/>
        </w:rPr>
        <w:t>既有</w:t>
      </w:r>
      <w:r w:rsidR="00F24EE4">
        <w:rPr>
          <w:rFonts w:ascii="华文仿宋" w:eastAsia="华文仿宋" w:hAnsi="华文仿宋" w:hint="eastAsia"/>
          <w:color w:val="000000" w:themeColor="text1"/>
          <w:sz w:val="32"/>
          <w:szCs w:val="32"/>
        </w:rPr>
        <w:t>工作</w:t>
      </w:r>
      <w:r w:rsidRPr="00692DBC">
        <w:rPr>
          <w:rFonts w:ascii="华文仿宋" w:eastAsia="华文仿宋" w:hAnsi="华文仿宋" w:hint="eastAsia"/>
          <w:color w:val="000000" w:themeColor="text1"/>
          <w:sz w:val="32"/>
          <w:szCs w:val="32"/>
        </w:rPr>
        <w:t>案例</w:t>
      </w:r>
      <w:r w:rsidR="001F370C">
        <w:rPr>
          <w:rFonts w:ascii="华文仿宋" w:eastAsia="华文仿宋" w:hAnsi="华文仿宋" w:hint="eastAsia"/>
          <w:color w:val="000000" w:themeColor="text1"/>
          <w:sz w:val="32"/>
          <w:szCs w:val="32"/>
        </w:rPr>
        <w:t>”</w:t>
      </w:r>
      <w:r w:rsidRPr="00692DBC">
        <w:rPr>
          <w:rFonts w:ascii="华文仿宋" w:eastAsia="华文仿宋" w:hAnsi="华文仿宋" w:hint="eastAsia"/>
          <w:color w:val="000000" w:themeColor="text1"/>
          <w:sz w:val="32"/>
          <w:szCs w:val="32"/>
        </w:rPr>
        <w:t>，简述案例来源；介绍该案例的工作对象</w:t>
      </w:r>
      <w:r w:rsidR="00013AF0" w:rsidRPr="00692DBC">
        <w:rPr>
          <w:rFonts w:ascii="华文仿宋" w:eastAsia="华文仿宋" w:hAnsi="华文仿宋" w:hint="eastAsia"/>
          <w:color w:val="000000" w:themeColor="text1"/>
          <w:sz w:val="32"/>
          <w:szCs w:val="32"/>
        </w:rPr>
        <w:t>和</w:t>
      </w:r>
      <w:r w:rsidR="00792041">
        <w:rPr>
          <w:rFonts w:ascii="华文仿宋" w:eastAsia="华文仿宋" w:hAnsi="华文仿宋" w:hint="eastAsia"/>
          <w:color w:val="000000" w:themeColor="text1"/>
          <w:sz w:val="32"/>
          <w:szCs w:val="32"/>
        </w:rPr>
        <w:t>实践领域</w:t>
      </w:r>
      <w:r w:rsidR="00013AF0" w:rsidRPr="00692DBC">
        <w:rPr>
          <w:rFonts w:ascii="华文仿宋" w:eastAsia="华文仿宋" w:hAnsi="华文仿宋" w:hint="eastAsia"/>
          <w:color w:val="000000" w:themeColor="text1"/>
          <w:sz w:val="32"/>
          <w:szCs w:val="32"/>
        </w:rPr>
        <w:t>，说明</w:t>
      </w:r>
      <w:r w:rsidR="006559E0" w:rsidRPr="00692DBC">
        <w:rPr>
          <w:rFonts w:ascii="华文仿宋" w:eastAsia="华文仿宋" w:hAnsi="华文仿宋" w:hint="eastAsia"/>
          <w:color w:val="000000" w:themeColor="text1"/>
          <w:sz w:val="32"/>
          <w:szCs w:val="32"/>
        </w:rPr>
        <w:t>案例</w:t>
      </w:r>
      <w:r w:rsidR="00013AF0" w:rsidRPr="00692DBC">
        <w:rPr>
          <w:rFonts w:ascii="华文仿宋" w:eastAsia="华文仿宋" w:hAnsi="华文仿宋" w:hint="eastAsia"/>
          <w:color w:val="000000" w:themeColor="text1"/>
          <w:sz w:val="32"/>
          <w:szCs w:val="32"/>
        </w:rPr>
        <w:t>简</w:t>
      </w:r>
      <w:r w:rsidRPr="00692DBC">
        <w:rPr>
          <w:rFonts w:ascii="华文仿宋" w:eastAsia="华文仿宋" w:hAnsi="华文仿宋" w:hint="eastAsia"/>
          <w:color w:val="000000" w:themeColor="text1"/>
          <w:sz w:val="32"/>
          <w:szCs w:val="32"/>
        </w:rPr>
        <w:t>况</w:t>
      </w:r>
      <w:r w:rsidR="006559E0" w:rsidRPr="00692DBC">
        <w:rPr>
          <w:rFonts w:ascii="华文仿宋" w:eastAsia="华文仿宋" w:hAnsi="华文仿宋" w:hint="eastAsia"/>
          <w:color w:val="000000" w:themeColor="text1"/>
          <w:sz w:val="32"/>
          <w:szCs w:val="32"/>
        </w:rPr>
        <w:t>（详情列于附录）</w:t>
      </w:r>
      <w:r w:rsidRPr="00692DBC">
        <w:rPr>
          <w:rFonts w:ascii="华文仿宋" w:eastAsia="华文仿宋" w:hAnsi="华文仿宋" w:hint="eastAsia"/>
          <w:color w:val="000000" w:themeColor="text1"/>
          <w:sz w:val="32"/>
          <w:szCs w:val="32"/>
        </w:rPr>
        <w:t>；</w:t>
      </w:r>
      <w:r w:rsidR="006559E0" w:rsidRPr="00692DBC">
        <w:rPr>
          <w:rFonts w:ascii="华文仿宋" w:eastAsia="华文仿宋" w:hAnsi="华文仿宋" w:hint="eastAsia"/>
          <w:color w:val="000000" w:themeColor="text1"/>
          <w:sz w:val="32"/>
          <w:szCs w:val="32"/>
        </w:rPr>
        <w:t>针对</w:t>
      </w:r>
      <w:r w:rsidR="00213EB8" w:rsidRPr="00692DBC">
        <w:rPr>
          <w:rFonts w:ascii="华文仿宋" w:eastAsia="华文仿宋" w:hAnsi="华文仿宋" w:hint="eastAsia"/>
          <w:color w:val="000000" w:themeColor="text1"/>
          <w:sz w:val="32"/>
          <w:szCs w:val="32"/>
        </w:rPr>
        <w:t>案例的片段或</w:t>
      </w:r>
      <w:r w:rsidR="002A7E54" w:rsidRPr="00692DBC">
        <w:rPr>
          <w:rFonts w:ascii="华文仿宋" w:eastAsia="华文仿宋" w:hAnsi="华文仿宋" w:hint="eastAsia"/>
          <w:color w:val="000000" w:themeColor="text1"/>
          <w:sz w:val="32"/>
          <w:szCs w:val="32"/>
        </w:rPr>
        <w:t>整体</w:t>
      </w:r>
      <w:r w:rsidR="006559E0" w:rsidRPr="00692DBC">
        <w:rPr>
          <w:rFonts w:ascii="华文仿宋" w:eastAsia="华文仿宋" w:hAnsi="华文仿宋" w:hint="eastAsia"/>
          <w:color w:val="000000" w:themeColor="text1"/>
          <w:sz w:val="32"/>
          <w:szCs w:val="32"/>
        </w:rPr>
        <w:t>，</w:t>
      </w:r>
      <w:r w:rsidRPr="00692DBC">
        <w:rPr>
          <w:rFonts w:ascii="华文仿宋" w:eastAsia="华文仿宋" w:hAnsi="华文仿宋" w:hint="eastAsia"/>
          <w:color w:val="000000" w:themeColor="text1"/>
          <w:sz w:val="32"/>
          <w:szCs w:val="32"/>
        </w:rPr>
        <w:t>提出研究问题，说明拟剖析的案例内容</w:t>
      </w:r>
      <w:r w:rsidR="006559E0" w:rsidRPr="00692DBC">
        <w:rPr>
          <w:rFonts w:ascii="华文仿宋" w:eastAsia="华文仿宋" w:hAnsi="华文仿宋" w:hint="eastAsia"/>
          <w:color w:val="000000" w:themeColor="text1"/>
          <w:sz w:val="32"/>
          <w:szCs w:val="32"/>
        </w:rPr>
        <w:t>；</w:t>
      </w:r>
      <w:r w:rsidR="00F7014D" w:rsidRPr="00692DBC">
        <w:rPr>
          <w:rFonts w:ascii="华文仿宋" w:eastAsia="华文仿宋" w:hAnsi="华文仿宋" w:hint="eastAsia"/>
          <w:color w:val="000000" w:themeColor="text1"/>
          <w:sz w:val="32"/>
          <w:szCs w:val="32"/>
        </w:rPr>
        <w:t>阐述研究结果的实践价值和理论意义。</w:t>
      </w:r>
    </w:p>
    <w:p w14:paraId="0FB56719" w14:textId="5FA2E3BF" w:rsidR="00D73EE2" w:rsidRPr="00692DBC" w:rsidRDefault="00D73EE2" w:rsidP="005575ED">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3.</w:t>
      </w:r>
      <w:r w:rsidRPr="00692DBC">
        <w:rPr>
          <w:rFonts w:ascii="楷体" w:eastAsia="楷体" w:hAnsi="楷体" w:hint="eastAsia"/>
          <w:color w:val="000000" w:themeColor="text1"/>
          <w:sz w:val="32"/>
          <w:szCs w:val="32"/>
        </w:rPr>
        <w:t>文献回顾。</w:t>
      </w:r>
      <w:r w:rsidRPr="00692DBC">
        <w:rPr>
          <w:rFonts w:ascii="华文仿宋" w:eastAsia="华文仿宋" w:hAnsi="华文仿宋" w:hint="eastAsia"/>
          <w:color w:val="000000" w:themeColor="text1"/>
          <w:sz w:val="32"/>
          <w:szCs w:val="32"/>
        </w:rPr>
        <w:t>引入社会工作和相关学科的理论，</w:t>
      </w:r>
      <w:r w:rsidR="00074A46" w:rsidRPr="00692DBC">
        <w:rPr>
          <w:rFonts w:ascii="华文仿宋" w:eastAsia="华文仿宋" w:hAnsi="华文仿宋" w:hint="eastAsia"/>
          <w:color w:val="000000" w:themeColor="text1"/>
          <w:sz w:val="32"/>
          <w:szCs w:val="32"/>
        </w:rPr>
        <w:t>明确</w:t>
      </w:r>
      <w:r w:rsidRPr="00692DBC">
        <w:rPr>
          <w:rFonts w:ascii="华文仿宋" w:eastAsia="华文仿宋" w:hAnsi="华文仿宋" w:hint="eastAsia"/>
          <w:color w:val="000000" w:themeColor="text1"/>
          <w:sz w:val="32"/>
          <w:szCs w:val="32"/>
        </w:rPr>
        <w:t>分析角度；采用系统的文献检索和整理方法，综述相关经验研究文献，梳理相关研究成果；</w:t>
      </w:r>
      <w:r w:rsidRPr="00692DBC">
        <w:rPr>
          <w:rFonts w:ascii="华文仿宋" w:eastAsia="华文仿宋" w:hAnsi="华文仿宋"/>
          <w:color w:val="000000" w:themeColor="text1"/>
          <w:sz w:val="32"/>
          <w:szCs w:val="32"/>
        </w:rPr>
        <w:t>结合案例类型和相关理论视角</w:t>
      </w:r>
      <w:r w:rsidRPr="00692DBC">
        <w:rPr>
          <w:rFonts w:ascii="华文仿宋" w:eastAsia="华文仿宋" w:hAnsi="华文仿宋" w:hint="eastAsia"/>
          <w:color w:val="000000" w:themeColor="text1"/>
          <w:sz w:val="32"/>
          <w:szCs w:val="32"/>
        </w:rPr>
        <w:t>，</w:t>
      </w:r>
      <w:r w:rsidRPr="00692DBC">
        <w:rPr>
          <w:rFonts w:ascii="华文仿宋" w:eastAsia="华文仿宋" w:hAnsi="华文仿宋"/>
          <w:color w:val="000000" w:themeColor="text1"/>
          <w:sz w:val="32"/>
          <w:szCs w:val="32"/>
        </w:rPr>
        <w:t>提出</w:t>
      </w:r>
      <w:r w:rsidR="002B0ECB" w:rsidRPr="00692DBC">
        <w:rPr>
          <w:rFonts w:ascii="华文仿宋" w:eastAsia="华文仿宋" w:hAnsi="华文仿宋" w:hint="eastAsia"/>
          <w:color w:val="000000" w:themeColor="text1"/>
          <w:sz w:val="32"/>
          <w:szCs w:val="32"/>
        </w:rPr>
        <w:t>案例</w:t>
      </w:r>
      <w:r w:rsidRPr="00692DBC">
        <w:rPr>
          <w:rFonts w:ascii="华文仿宋" w:eastAsia="华文仿宋" w:hAnsi="华文仿宋"/>
          <w:color w:val="000000" w:themeColor="text1"/>
          <w:sz w:val="32"/>
          <w:szCs w:val="32"/>
        </w:rPr>
        <w:t>分析架构</w:t>
      </w:r>
      <w:r w:rsidRPr="00692DBC">
        <w:rPr>
          <w:rFonts w:ascii="华文仿宋" w:eastAsia="华文仿宋" w:hAnsi="华文仿宋" w:hint="eastAsia"/>
          <w:color w:val="000000" w:themeColor="text1"/>
          <w:sz w:val="32"/>
          <w:szCs w:val="32"/>
        </w:rPr>
        <w:t>，</w:t>
      </w:r>
      <w:r w:rsidR="008D242E" w:rsidRPr="00692DBC">
        <w:rPr>
          <w:rFonts w:ascii="华文仿宋" w:eastAsia="华文仿宋" w:hAnsi="华文仿宋" w:hint="eastAsia"/>
          <w:color w:val="000000" w:themeColor="text1"/>
          <w:sz w:val="32"/>
          <w:szCs w:val="32"/>
        </w:rPr>
        <w:t>说明其核心技术</w:t>
      </w:r>
      <w:r w:rsidR="00013AF0" w:rsidRPr="00692DBC">
        <w:rPr>
          <w:rFonts w:ascii="华文仿宋" w:eastAsia="华文仿宋" w:hAnsi="华文仿宋" w:hint="eastAsia"/>
          <w:color w:val="000000" w:themeColor="text1"/>
          <w:sz w:val="32"/>
          <w:szCs w:val="32"/>
        </w:rPr>
        <w:t>、</w:t>
      </w:r>
      <w:r w:rsidR="008D242E" w:rsidRPr="00692DBC">
        <w:rPr>
          <w:rFonts w:ascii="华文仿宋" w:eastAsia="华文仿宋" w:hAnsi="华文仿宋" w:hint="eastAsia"/>
          <w:color w:val="000000" w:themeColor="text1"/>
          <w:sz w:val="32"/>
          <w:szCs w:val="32"/>
        </w:rPr>
        <w:t>理想过程</w:t>
      </w:r>
      <w:r w:rsidR="00013AF0" w:rsidRPr="00692DBC">
        <w:rPr>
          <w:rFonts w:ascii="华文仿宋" w:eastAsia="华文仿宋" w:hAnsi="华文仿宋" w:hint="eastAsia"/>
          <w:color w:val="000000" w:themeColor="text1"/>
          <w:sz w:val="32"/>
          <w:szCs w:val="32"/>
        </w:rPr>
        <w:t>和</w:t>
      </w:r>
      <w:r w:rsidR="008D242E" w:rsidRPr="00692DBC">
        <w:rPr>
          <w:rFonts w:ascii="华文仿宋" w:eastAsia="华文仿宋" w:hAnsi="华文仿宋" w:hint="eastAsia"/>
          <w:color w:val="000000" w:themeColor="text1"/>
          <w:sz w:val="32"/>
          <w:szCs w:val="32"/>
        </w:rPr>
        <w:t>预期结果，介绍应遵循的专业伦理。</w:t>
      </w:r>
    </w:p>
    <w:p w14:paraId="3D40D70A" w14:textId="6215E881" w:rsidR="00D73EE2" w:rsidRPr="00692DBC" w:rsidRDefault="00D73EE2" w:rsidP="005575ED">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4.</w:t>
      </w:r>
      <w:r w:rsidRPr="00692DBC">
        <w:rPr>
          <w:rFonts w:ascii="楷体" w:eastAsia="楷体" w:hAnsi="楷体" w:hint="eastAsia"/>
          <w:color w:val="000000" w:themeColor="text1"/>
          <w:sz w:val="32"/>
          <w:szCs w:val="32"/>
        </w:rPr>
        <w:t>研究</w:t>
      </w:r>
      <w:r w:rsidR="00121C75" w:rsidRPr="00692DBC">
        <w:rPr>
          <w:rFonts w:ascii="楷体" w:eastAsia="楷体" w:hAnsi="楷体" w:hint="eastAsia"/>
          <w:color w:val="000000" w:themeColor="text1"/>
          <w:sz w:val="32"/>
          <w:szCs w:val="32"/>
        </w:rPr>
        <w:t>设计</w:t>
      </w:r>
      <w:r w:rsidRPr="00692DBC">
        <w:rPr>
          <w:rFonts w:ascii="楷体" w:eastAsia="楷体" w:hAnsi="楷体" w:hint="eastAsia"/>
          <w:color w:val="000000" w:themeColor="text1"/>
          <w:sz w:val="32"/>
          <w:szCs w:val="32"/>
        </w:rPr>
        <w:t>。</w:t>
      </w:r>
      <w:r w:rsidR="00DE54D1" w:rsidRPr="00692DBC">
        <w:rPr>
          <w:rFonts w:ascii="华文仿宋" w:eastAsia="华文仿宋" w:hAnsi="华文仿宋" w:hint="eastAsia"/>
          <w:color w:val="000000" w:themeColor="text1"/>
          <w:sz w:val="32"/>
          <w:szCs w:val="32"/>
        </w:rPr>
        <w:t>参照上述案例分析</w:t>
      </w:r>
      <w:r w:rsidR="00013AF0" w:rsidRPr="00692DBC">
        <w:rPr>
          <w:rFonts w:ascii="华文仿宋" w:eastAsia="华文仿宋" w:hAnsi="华文仿宋" w:hint="eastAsia"/>
          <w:color w:val="000000" w:themeColor="text1"/>
          <w:sz w:val="32"/>
          <w:szCs w:val="32"/>
        </w:rPr>
        <w:t>架构</w:t>
      </w:r>
      <w:r w:rsidR="00DE54D1" w:rsidRPr="00692DBC">
        <w:rPr>
          <w:rFonts w:ascii="华文仿宋" w:eastAsia="华文仿宋" w:hAnsi="华文仿宋" w:hint="eastAsia"/>
          <w:color w:val="000000" w:themeColor="text1"/>
          <w:sz w:val="32"/>
          <w:szCs w:val="32"/>
        </w:rPr>
        <w:t>，</w:t>
      </w:r>
      <w:r w:rsidR="000258DF" w:rsidRPr="00692DBC">
        <w:rPr>
          <w:rFonts w:ascii="华文仿宋" w:eastAsia="华文仿宋" w:hAnsi="华文仿宋" w:hint="eastAsia"/>
          <w:color w:val="000000" w:themeColor="text1"/>
          <w:sz w:val="32"/>
          <w:szCs w:val="32"/>
        </w:rPr>
        <w:t>采用合适的</w:t>
      </w:r>
      <w:r w:rsidR="003E010B">
        <w:rPr>
          <w:rFonts w:ascii="华文仿宋" w:eastAsia="华文仿宋" w:hAnsi="华文仿宋" w:hint="eastAsia"/>
          <w:color w:val="000000" w:themeColor="text1"/>
          <w:sz w:val="32"/>
          <w:szCs w:val="32"/>
        </w:rPr>
        <w:t>研究方法</w:t>
      </w:r>
      <w:r w:rsidR="000258DF" w:rsidRPr="00692DBC">
        <w:rPr>
          <w:rFonts w:ascii="华文仿宋" w:eastAsia="华文仿宋" w:hAnsi="华文仿宋" w:hint="eastAsia"/>
          <w:color w:val="000000" w:themeColor="text1"/>
          <w:sz w:val="32"/>
          <w:szCs w:val="32"/>
        </w:rPr>
        <w:t>，</w:t>
      </w:r>
      <w:r w:rsidRPr="00692DBC">
        <w:rPr>
          <w:rFonts w:ascii="华文仿宋" w:eastAsia="华文仿宋" w:hAnsi="华文仿宋" w:hint="eastAsia"/>
          <w:color w:val="000000" w:themeColor="text1"/>
          <w:sz w:val="32"/>
          <w:szCs w:val="32"/>
        </w:rPr>
        <w:t>说明针对案例</w:t>
      </w:r>
      <w:r w:rsidR="00975CF1" w:rsidRPr="00692DBC">
        <w:rPr>
          <w:rFonts w:ascii="华文仿宋" w:eastAsia="华文仿宋" w:hAnsi="华文仿宋" w:hint="eastAsia"/>
          <w:color w:val="000000" w:themeColor="text1"/>
          <w:sz w:val="32"/>
          <w:szCs w:val="32"/>
        </w:rPr>
        <w:t>文本</w:t>
      </w:r>
      <w:r w:rsidRPr="00692DBC">
        <w:rPr>
          <w:rFonts w:ascii="华文仿宋" w:eastAsia="华文仿宋" w:hAnsi="华文仿宋" w:hint="eastAsia"/>
          <w:color w:val="000000" w:themeColor="text1"/>
          <w:sz w:val="32"/>
          <w:szCs w:val="32"/>
        </w:rPr>
        <w:t>信息的</w:t>
      </w:r>
      <w:r w:rsidR="0034002F">
        <w:rPr>
          <w:rFonts w:ascii="华文仿宋" w:eastAsia="华文仿宋" w:hAnsi="华文仿宋" w:hint="eastAsia"/>
          <w:color w:val="000000" w:themeColor="text1"/>
          <w:sz w:val="32"/>
          <w:szCs w:val="32"/>
        </w:rPr>
        <w:t>二手</w:t>
      </w:r>
      <w:r w:rsidRPr="00692DBC">
        <w:rPr>
          <w:rFonts w:ascii="华文仿宋" w:eastAsia="华文仿宋" w:hAnsi="华文仿宋" w:hint="eastAsia"/>
          <w:color w:val="000000" w:themeColor="text1"/>
          <w:sz w:val="32"/>
          <w:szCs w:val="32"/>
        </w:rPr>
        <w:t>资料搜集、整理和分析的方法和技术</w:t>
      </w:r>
      <w:r w:rsidR="007D4913">
        <w:rPr>
          <w:rFonts w:ascii="华文仿宋" w:eastAsia="华文仿宋" w:hAnsi="华文仿宋" w:hint="eastAsia"/>
          <w:color w:val="000000" w:themeColor="text1"/>
          <w:sz w:val="32"/>
          <w:szCs w:val="32"/>
        </w:rPr>
        <w:t>，</w:t>
      </w:r>
      <w:r w:rsidRPr="00692DBC">
        <w:rPr>
          <w:rFonts w:ascii="华文仿宋" w:eastAsia="华文仿宋" w:hAnsi="华文仿宋" w:hint="eastAsia"/>
          <w:color w:val="000000" w:themeColor="text1"/>
          <w:sz w:val="32"/>
          <w:szCs w:val="32"/>
        </w:rPr>
        <w:t>说明</w:t>
      </w:r>
      <w:r w:rsidR="00126B9D" w:rsidRPr="00692DBC">
        <w:rPr>
          <w:rFonts w:ascii="华文仿宋" w:eastAsia="华文仿宋" w:hAnsi="华文仿宋" w:hint="eastAsia"/>
          <w:color w:val="000000" w:themeColor="text1"/>
          <w:sz w:val="32"/>
          <w:szCs w:val="32"/>
        </w:rPr>
        <w:t>一手资料搜集</w:t>
      </w:r>
      <w:r w:rsidR="00FA451B" w:rsidRPr="00692DBC">
        <w:rPr>
          <w:rFonts w:ascii="华文仿宋" w:eastAsia="华文仿宋" w:hAnsi="华文仿宋" w:hint="eastAsia"/>
          <w:color w:val="000000" w:themeColor="text1"/>
          <w:sz w:val="32"/>
          <w:szCs w:val="32"/>
        </w:rPr>
        <w:t>和分析的具体工具、技术和程序</w:t>
      </w:r>
      <w:r w:rsidRPr="00692DBC">
        <w:rPr>
          <w:rFonts w:ascii="华文仿宋" w:eastAsia="华文仿宋" w:hAnsi="华文仿宋" w:hint="eastAsia"/>
          <w:color w:val="000000" w:themeColor="text1"/>
          <w:sz w:val="32"/>
          <w:szCs w:val="32"/>
        </w:rPr>
        <w:t>；</w:t>
      </w:r>
      <w:r w:rsidR="00C11B34" w:rsidRPr="00692DBC">
        <w:rPr>
          <w:rFonts w:ascii="华文仿宋" w:eastAsia="华文仿宋" w:hAnsi="华文仿宋" w:hint="eastAsia"/>
          <w:color w:val="000000" w:themeColor="text1"/>
          <w:sz w:val="32"/>
          <w:szCs w:val="32"/>
        </w:rPr>
        <w:t>说明</w:t>
      </w:r>
      <w:r w:rsidRPr="00692DBC">
        <w:rPr>
          <w:rFonts w:ascii="华文仿宋" w:eastAsia="华文仿宋" w:hAnsi="华文仿宋" w:hint="eastAsia"/>
          <w:color w:val="000000" w:themeColor="text1"/>
          <w:sz w:val="32"/>
          <w:szCs w:val="32"/>
        </w:rPr>
        <w:t>论文形成过程中的研究伦理操作</w:t>
      </w:r>
      <w:r w:rsidR="009A21BD" w:rsidRPr="00692DBC">
        <w:rPr>
          <w:rFonts w:ascii="华文仿宋" w:eastAsia="华文仿宋" w:hAnsi="华文仿宋" w:hint="eastAsia"/>
          <w:color w:val="000000" w:themeColor="text1"/>
          <w:sz w:val="32"/>
          <w:szCs w:val="32"/>
        </w:rPr>
        <w:t>；澄清可能的利益冲突和处理方案</w:t>
      </w:r>
      <w:r w:rsidR="007C688E" w:rsidRPr="00692DBC">
        <w:rPr>
          <w:rFonts w:ascii="华文仿宋" w:eastAsia="华文仿宋" w:hAnsi="华文仿宋" w:hint="eastAsia"/>
          <w:color w:val="000000" w:themeColor="text1"/>
          <w:sz w:val="32"/>
          <w:szCs w:val="32"/>
        </w:rPr>
        <w:t>。</w:t>
      </w:r>
    </w:p>
    <w:p w14:paraId="7B8673DE" w14:textId="0812DBEE" w:rsidR="00D73EE2" w:rsidRPr="00692DBC" w:rsidRDefault="00D73EE2" w:rsidP="006B3AB9">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5.</w:t>
      </w:r>
      <w:r w:rsidRPr="00692DBC">
        <w:rPr>
          <w:rFonts w:ascii="楷体" w:eastAsia="楷体" w:hAnsi="楷体" w:hint="eastAsia"/>
          <w:color w:val="000000" w:themeColor="text1"/>
          <w:sz w:val="32"/>
          <w:szCs w:val="32"/>
        </w:rPr>
        <w:t>研究发现（案例</w:t>
      </w:r>
      <w:r w:rsidR="004D4952" w:rsidRPr="00692DBC">
        <w:rPr>
          <w:rFonts w:ascii="楷体" w:eastAsia="楷体" w:hAnsi="楷体" w:hint="eastAsia"/>
          <w:color w:val="000000" w:themeColor="text1"/>
          <w:sz w:val="32"/>
          <w:szCs w:val="32"/>
        </w:rPr>
        <w:t>内容</w:t>
      </w:r>
      <w:r w:rsidRPr="00692DBC">
        <w:rPr>
          <w:rFonts w:ascii="楷体" w:eastAsia="楷体" w:hAnsi="楷体" w:hint="eastAsia"/>
          <w:color w:val="000000" w:themeColor="text1"/>
          <w:sz w:val="32"/>
          <w:szCs w:val="32"/>
        </w:rPr>
        <w:t>解</w:t>
      </w:r>
      <w:r w:rsidR="00F938F8" w:rsidRPr="00692DBC">
        <w:rPr>
          <w:rFonts w:ascii="楷体" w:eastAsia="楷体" w:hAnsi="楷体" w:hint="eastAsia"/>
          <w:color w:val="000000" w:themeColor="text1"/>
          <w:sz w:val="32"/>
          <w:szCs w:val="32"/>
        </w:rPr>
        <w:t>析</w:t>
      </w:r>
      <w:r w:rsidRPr="00692DBC">
        <w:rPr>
          <w:rFonts w:ascii="楷体" w:eastAsia="楷体" w:hAnsi="楷体" w:hint="eastAsia"/>
          <w:color w:val="000000" w:themeColor="text1"/>
          <w:sz w:val="32"/>
          <w:szCs w:val="32"/>
        </w:rPr>
        <w:t>）。</w:t>
      </w:r>
      <w:r w:rsidR="000D03A8" w:rsidRPr="00692DBC">
        <w:rPr>
          <w:rFonts w:ascii="华文仿宋" w:eastAsia="华文仿宋" w:hAnsi="华文仿宋" w:hint="eastAsia"/>
          <w:color w:val="000000" w:themeColor="text1"/>
          <w:sz w:val="32"/>
          <w:szCs w:val="32"/>
        </w:rPr>
        <w:t>对照前述分析架构，</w:t>
      </w:r>
      <w:r w:rsidRPr="00692DBC">
        <w:rPr>
          <w:rFonts w:ascii="华文仿宋" w:eastAsia="华文仿宋" w:hAnsi="华文仿宋" w:hint="eastAsia"/>
          <w:color w:val="000000" w:themeColor="text1"/>
          <w:sz w:val="32"/>
          <w:szCs w:val="32"/>
        </w:rPr>
        <w:t>围绕所剖析内容，</w:t>
      </w:r>
      <w:r w:rsidR="004D44AD" w:rsidRPr="00692DBC">
        <w:rPr>
          <w:rFonts w:ascii="华文仿宋" w:eastAsia="华文仿宋" w:hAnsi="华文仿宋" w:hint="eastAsia"/>
          <w:color w:val="000000" w:themeColor="text1"/>
          <w:sz w:val="32"/>
          <w:szCs w:val="32"/>
        </w:rPr>
        <w:t>综合运用一手和二手资料</w:t>
      </w:r>
      <w:r w:rsidRPr="00692DBC">
        <w:rPr>
          <w:rFonts w:ascii="华文仿宋" w:eastAsia="华文仿宋" w:hAnsi="华文仿宋" w:hint="eastAsia"/>
          <w:color w:val="000000" w:themeColor="text1"/>
          <w:sz w:val="32"/>
          <w:szCs w:val="32"/>
        </w:rPr>
        <w:t>，</w:t>
      </w:r>
      <w:r w:rsidRPr="00692DBC">
        <w:rPr>
          <w:rFonts w:ascii="华文仿宋" w:eastAsia="华文仿宋" w:hAnsi="华文仿宋"/>
          <w:color w:val="000000" w:themeColor="text1"/>
          <w:sz w:val="32"/>
          <w:szCs w:val="32"/>
        </w:rPr>
        <w:t>将案例信息进行结构化展现，</w:t>
      </w:r>
      <w:r w:rsidRPr="00692DBC">
        <w:rPr>
          <w:rFonts w:ascii="华文仿宋" w:eastAsia="华文仿宋" w:hAnsi="华文仿宋" w:hint="eastAsia"/>
          <w:color w:val="000000" w:themeColor="text1"/>
          <w:sz w:val="32"/>
          <w:szCs w:val="32"/>
        </w:rPr>
        <w:t>说明其成功之处，指出其不足环节，剖析其不足原因</w:t>
      </w:r>
      <w:r w:rsidR="0069545E" w:rsidRPr="00692DBC">
        <w:rPr>
          <w:rFonts w:ascii="华文仿宋" w:eastAsia="华文仿宋" w:hAnsi="华文仿宋" w:hint="eastAsia"/>
          <w:color w:val="000000" w:themeColor="text1"/>
          <w:sz w:val="32"/>
          <w:szCs w:val="32"/>
        </w:rPr>
        <w:t>。</w:t>
      </w:r>
      <w:r w:rsidRPr="00692DBC">
        <w:rPr>
          <w:rFonts w:ascii="华文仿宋" w:eastAsia="华文仿宋" w:hAnsi="华文仿宋" w:hint="eastAsia"/>
          <w:color w:val="000000" w:themeColor="text1"/>
          <w:sz w:val="32"/>
          <w:szCs w:val="32"/>
        </w:rPr>
        <w:t>案例</w:t>
      </w:r>
      <w:r w:rsidR="00074A46" w:rsidRPr="00692DBC">
        <w:rPr>
          <w:rFonts w:ascii="华文仿宋" w:eastAsia="华文仿宋" w:hAnsi="华文仿宋" w:hint="eastAsia"/>
          <w:color w:val="000000" w:themeColor="text1"/>
          <w:sz w:val="32"/>
          <w:szCs w:val="32"/>
        </w:rPr>
        <w:t>解析</w:t>
      </w:r>
      <w:r w:rsidRPr="00692DBC">
        <w:rPr>
          <w:rFonts w:ascii="华文仿宋" w:eastAsia="华文仿宋" w:hAnsi="华文仿宋" w:hint="eastAsia"/>
          <w:color w:val="000000" w:themeColor="text1"/>
          <w:sz w:val="32"/>
          <w:szCs w:val="32"/>
        </w:rPr>
        <w:t>应体现社会工作的</w:t>
      </w:r>
      <w:r w:rsidR="00283E83">
        <w:rPr>
          <w:rFonts w:ascii="华文仿宋" w:eastAsia="华文仿宋" w:hAnsi="华文仿宋" w:hint="eastAsia"/>
          <w:color w:val="000000" w:themeColor="text1"/>
          <w:sz w:val="32"/>
          <w:szCs w:val="32"/>
        </w:rPr>
        <w:t>特性</w:t>
      </w:r>
      <w:r w:rsidRPr="00692DBC">
        <w:rPr>
          <w:rFonts w:ascii="华文仿宋" w:eastAsia="华文仿宋" w:hAnsi="华文仿宋" w:hint="eastAsia"/>
          <w:color w:val="000000" w:themeColor="text1"/>
          <w:sz w:val="32"/>
          <w:szCs w:val="32"/>
        </w:rPr>
        <w:t>，分析工作对象的状态，呈现工作对象所处的社会文化环境、经济环境、政策环</w:t>
      </w:r>
      <w:r w:rsidRPr="00692DBC">
        <w:rPr>
          <w:rFonts w:ascii="华文仿宋" w:eastAsia="华文仿宋" w:hAnsi="华文仿宋" w:hint="eastAsia"/>
          <w:color w:val="000000" w:themeColor="text1"/>
          <w:sz w:val="32"/>
          <w:szCs w:val="32"/>
        </w:rPr>
        <w:lastRenderedPageBreak/>
        <w:t>境以及</w:t>
      </w:r>
      <w:r w:rsidR="007D4913">
        <w:rPr>
          <w:rFonts w:ascii="华文仿宋" w:eastAsia="华文仿宋" w:hAnsi="华文仿宋" w:hint="eastAsia"/>
          <w:color w:val="000000" w:themeColor="text1"/>
          <w:sz w:val="32"/>
          <w:szCs w:val="32"/>
        </w:rPr>
        <w:t>双方</w:t>
      </w:r>
      <w:r w:rsidRPr="00692DBC">
        <w:rPr>
          <w:rFonts w:ascii="华文仿宋" w:eastAsia="华文仿宋" w:hAnsi="华文仿宋" w:hint="eastAsia"/>
          <w:color w:val="000000" w:themeColor="text1"/>
          <w:sz w:val="32"/>
          <w:szCs w:val="32"/>
        </w:rPr>
        <w:t>互动关系</w:t>
      </w:r>
      <w:r w:rsidR="005B17A9" w:rsidRPr="00692DBC">
        <w:rPr>
          <w:rFonts w:ascii="华文仿宋" w:eastAsia="华文仿宋" w:hAnsi="华文仿宋" w:hint="eastAsia"/>
          <w:color w:val="000000" w:themeColor="text1"/>
          <w:sz w:val="32"/>
          <w:szCs w:val="32"/>
        </w:rPr>
        <w:t>；</w:t>
      </w:r>
      <w:r w:rsidRPr="00692DBC">
        <w:rPr>
          <w:rFonts w:ascii="华文仿宋" w:eastAsia="华文仿宋" w:hAnsi="华文仿宋" w:hint="eastAsia"/>
          <w:color w:val="000000" w:themeColor="text1"/>
          <w:sz w:val="32"/>
          <w:szCs w:val="32"/>
        </w:rPr>
        <w:t>结合案例资料和案例剖析，发现其存在的专业价值伦理问题，并</w:t>
      </w:r>
      <w:proofErr w:type="gramStart"/>
      <w:r w:rsidRPr="00692DBC">
        <w:rPr>
          <w:rFonts w:ascii="华文仿宋" w:eastAsia="华文仿宋" w:hAnsi="华文仿宋" w:hint="eastAsia"/>
          <w:color w:val="000000" w:themeColor="text1"/>
          <w:sz w:val="32"/>
          <w:szCs w:val="32"/>
        </w:rPr>
        <w:t>作出</w:t>
      </w:r>
      <w:proofErr w:type="gramEnd"/>
      <w:r w:rsidRPr="00692DBC">
        <w:rPr>
          <w:rFonts w:ascii="华文仿宋" w:eastAsia="华文仿宋" w:hAnsi="华文仿宋" w:hint="eastAsia"/>
          <w:color w:val="000000" w:themeColor="text1"/>
          <w:sz w:val="32"/>
          <w:szCs w:val="32"/>
        </w:rPr>
        <w:t>相应分析。</w:t>
      </w:r>
    </w:p>
    <w:p w14:paraId="701818A9" w14:textId="3ABE8626" w:rsidR="00D73EE2" w:rsidRDefault="00D73EE2" w:rsidP="006B3AB9">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ab/>
        <w:t>6.</w:t>
      </w:r>
      <w:r w:rsidRPr="00692DBC">
        <w:rPr>
          <w:rFonts w:ascii="楷体" w:eastAsia="楷体" w:hAnsi="楷体" w:hint="eastAsia"/>
          <w:color w:val="000000" w:themeColor="text1"/>
          <w:sz w:val="32"/>
          <w:szCs w:val="32"/>
        </w:rPr>
        <w:t>结论</w:t>
      </w:r>
      <w:r w:rsidR="00171828" w:rsidRPr="00692DBC">
        <w:rPr>
          <w:rFonts w:ascii="楷体" w:eastAsia="楷体" w:hAnsi="楷体" w:hint="eastAsia"/>
          <w:color w:val="000000" w:themeColor="text1"/>
          <w:sz w:val="32"/>
          <w:szCs w:val="32"/>
        </w:rPr>
        <w:t>和</w:t>
      </w:r>
      <w:r w:rsidRPr="00692DBC">
        <w:rPr>
          <w:rFonts w:ascii="楷体" w:eastAsia="楷体" w:hAnsi="楷体" w:hint="eastAsia"/>
          <w:color w:val="000000" w:themeColor="text1"/>
          <w:sz w:val="32"/>
          <w:szCs w:val="32"/>
        </w:rPr>
        <w:t>讨论。</w:t>
      </w:r>
      <w:r w:rsidRPr="00692DBC">
        <w:rPr>
          <w:rFonts w:ascii="华文仿宋" w:eastAsia="华文仿宋" w:hAnsi="华文仿宋" w:hint="eastAsia"/>
          <w:color w:val="000000" w:themeColor="text1"/>
          <w:sz w:val="32"/>
          <w:szCs w:val="32"/>
        </w:rPr>
        <w:t>说明案例的总体质量</w:t>
      </w:r>
      <w:r w:rsidR="007A28EF" w:rsidRPr="00692DBC">
        <w:rPr>
          <w:rFonts w:ascii="华文仿宋" w:eastAsia="华文仿宋" w:hAnsi="华文仿宋" w:hint="eastAsia"/>
          <w:color w:val="000000" w:themeColor="text1"/>
          <w:sz w:val="32"/>
          <w:szCs w:val="32"/>
        </w:rPr>
        <w:t>，</w:t>
      </w:r>
      <w:r w:rsidR="0069545E" w:rsidRPr="00692DBC">
        <w:rPr>
          <w:rFonts w:ascii="华文仿宋" w:eastAsia="华文仿宋" w:hAnsi="华文仿宋" w:hint="eastAsia"/>
          <w:color w:val="000000" w:themeColor="text1"/>
          <w:sz w:val="32"/>
          <w:szCs w:val="32"/>
        </w:rPr>
        <w:t>及其</w:t>
      </w:r>
      <w:r w:rsidR="007A28EF" w:rsidRPr="00692DBC">
        <w:rPr>
          <w:rFonts w:ascii="华文仿宋" w:eastAsia="华文仿宋" w:hAnsi="华文仿宋"/>
          <w:color w:val="000000" w:themeColor="text1"/>
          <w:sz w:val="32"/>
          <w:szCs w:val="32"/>
        </w:rPr>
        <w:t>典型性</w:t>
      </w:r>
      <w:r w:rsidR="007A28EF" w:rsidRPr="00692DBC">
        <w:rPr>
          <w:rFonts w:ascii="华文仿宋" w:eastAsia="华文仿宋" w:hAnsi="华文仿宋" w:hint="eastAsia"/>
          <w:color w:val="000000" w:themeColor="text1"/>
          <w:sz w:val="32"/>
          <w:szCs w:val="32"/>
        </w:rPr>
        <w:t>、启发性和指导性价值</w:t>
      </w:r>
      <w:r w:rsidRPr="00692DBC">
        <w:rPr>
          <w:rFonts w:ascii="华文仿宋" w:eastAsia="华文仿宋" w:hAnsi="华文仿宋" w:hint="eastAsia"/>
          <w:color w:val="000000" w:themeColor="text1"/>
          <w:sz w:val="32"/>
          <w:szCs w:val="32"/>
        </w:rPr>
        <w:t>；针对本案例中值得讨论的</w:t>
      </w:r>
      <w:r w:rsidR="0069545E" w:rsidRPr="00692DBC">
        <w:rPr>
          <w:rFonts w:ascii="华文仿宋" w:eastAsia="华文仿宋" w:hAnsi="华文仿宋" w:hint="eastAsia"/>
          <w:color w:val="000000" w:themeColor="text1"/>
          <w:sz w:val="32"/>
          <w:szCs w:val="32"/>
        </w:rPr>
        <w:t>某些</w:t>
      </w:r>
      <w:r w:rsidRPr="00692DBC">
        <w:rPr>
          <w:rFonts w:ascii="华文仿宋" w:eastAsia="华文仿宋" w:hAnsi="华文仿宋" w:hint="eastAsia"/>
          <w:color w:val="000000" w:themeColor="text1"/>
          <w:sz w:val="32"/>
          <w:szCs w:val="32"/>
        </w:rPr>
        <w:t>议题，结合文献回顾和案例解析发现，进行有启发性的延展讨论；反思社会工作</w:t>
      </w:r>
      <w:r w:rsidR="0069545E" w:rsidRPr="00692DBC">
        <w:rPr>
          <w:rFonts w:ascii="华文仿宋" w:eastAsia="华文仿宋" w:hAnsi="华文仿宋" w:hint="eastAsia"/>
          <w:color w:val="000000" w:themeColor="text1"/>
          <w:sz w:val="32"/>
          <w:szCs w:val="32"/>
        </w:rPr>
        <w:t>的</w:t>
      </w:r>
      <w:r w:rsidRPr="00692DBC">
        <w:rPr>
          <w:rFonts w:ascii="华文仿宋" w:eastAsia="华文仿宋" w:hAnsi="华文仿宋" w:hint="eastAsia"/>
          <w:color w:val="000000" w:themeColor="text1"/>
          <w:sz w:val="32"/>
          <w:szCs w:val="32"/>
        </w:rPr>
        <w:t>知识、技术</w:t>
      </w:r>
      <w:r w:rsidR="0069545E" w:rsidRPr="00692DBC">
        <w:rPr>
          <w:rFonts w:ascii="华文仿宋" w:eastAsia="华文仿宋" w:hAnsi="华文仿宋" w:hint="eastAsia"/>
          <w:color w:val="000000" w:themeColor="text1"/>
          <w:sz w:val="32"/>
          <w:szCs w:val="32"/>
        </w:rPr>
        <w:t>、价值</w:t>
      </w:r>
      <w:r w:rsidRPr="00692DBC">
        <w:rPr>
          <w:rFonts w:ascii="华文仿宋" w:eastAsia="华文仿宋" w:hAnsi="华文仿宋" w:hint="eastAsia"/>
          <w:color w:val="000000" w:themeColor="text1"/>
          <w:sz w:val="32"/>
          <w:szCs w:val="32"/>
        </w:rPr>
        <w:t>伦理在本土实践情境中的体现、运用和发展；基于社会工作实践的需要，提出此案例细节和相关事项的优化思路</w:t>
      </w:r>
      <w:r w:rsidR="00C17691" w:rsidRPr="00692DBC">
        <w:rPr>
          <w:rFonts w:ascii="华文仿宋" w:eastAsia="华文仿宋" w:hAnsi="华文仿宋" w:hint="eastAsia"/>
          <w:color w:val="000000" w:themeColor="text1"/>
          <w:sz w:val="32"/>
          <w:szCs w:val="32"/>
        </w:rPr>
        <w:t>；</w:t>
      </w:r>
      <w:r w:rsidR="002452E9" w:rsidRPr="00692DBC">
        <w:rPr>
          <w:rFonts w:ascii="华文仿宋" w:eastAsia="华文仿宋" w:hAnsi="华文仿宋" w:hint="eastAsia"/>
          <w:color w:val="000000" w:themeColor="text1"/>
          <w:sz w:val="32"/>
          <w:szCs w:val="32"/>
        </w:rPr>
        <w:t>指出</w:t>
      </w:r>
      <w:r w:rsidR="00C17691" w:rsidRPr="00692DBC">
        <w:rPr>
          <w:rFonts w:ascii="华文仿宋" w:eastAsia="华文仿宋" w:hAnsi="华文仿宋" w:hint="eastAsia"/>
          <w:color w:val="000000" w:themeColor="text1"/>
          <w:sz w:val="32"/>
          <w:szCs w:val="32"/>
        </w:rPr>
        <w:t>研究</w:t>
      </w:r>
      <w:r w:rsidR="006516E2" w:rsidRPr="00692DBC">
        <w:rPr>
          <w:rFonts w:ascii="华文仿宋" w:eastAsia="华文仿宋" w:hAnsi="华文仿宋" w:hint="eastAsia"/>
          <w:color w:val="000000" w:themeColor="text1"/>
          <w:sz w:val="32"/>
          <w:szCs w:val="32"/>
        </w:rPr>
        <w:t>局限</w:t>
      </w:r>
      <w:r w:rsidR="00C17691" w:rsidRPr="00692DBC">
        <w:rPr>
          <w:rFonts w:ascii="华文仿宋" w:eastAsia="华文仿宋" w:hAnsi="华文仿宋" w:hint="eastAsia"/>
          <w:color w:val="000000" w:themeColor="text1"/>
          <w:sz w:val="32"/>
          <w:szCs w:val="32"/>
        </w:rPr>
        <w:t>和未来研究方向。</w:t>
      </w:r>
    </w:p>
    <w:p w14:paraId="068BAD4C" w14:textId="378832FC" w:rsidR="00171828" w:rsidRPr="00692DBC" w:rsidRDefault="00D73EE2" w:rsidP="006B3AB9">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7.</w:t>
      </w:r>
      <w:r w:rsidR="00171828" w:rsidRPr="00692DBC">
        <w:rPr>
          <w:rFonts w:ascii="楷体" w:eastAsia="楷体" w:hAnsi="楷体" w:hint="eastAsia"/>
          <w:color w:val="000000" w:themeColor="text1"/>
          <w:sz w:val="32"/>
          <w:szCs w:val="32"/>
        </w:rPr>
        <w:t>实务建议。</w:t>
      </w:r>
      <w:r w:rsidR="00F368B1">
        <w:rPr>
          <w:rFonts w:ascii="华文仿宋" w:eastAsia="华文仿宋" w:hAnsi="华文仿宋" w:hint="eastAsia"/>
          <w:color w:val="000000" w:themeColor="text1"/>
          <w:sz w:val="32"/>
          <w:szCs w:val="32"/>
        </w:rPr>
        <w:t>列举</w:t>
      </w:r>
      <w:r w:rsidR="00566B2C" w:rsidRPr="00692DBC">
        <w:rPr>
          <w:rFonts w:ascii="华文仿宋" w:eastAsia="华文仿宋" w:hAnsi="华文仿宋" w:hint="eastAsia"/>
          <w:color w:val="000000" w:themeColor="text1"/>
          <w:sz w:val="32"/>
          <w:szCs w:val="32"/>
        </w:rPr>
        <w:t>本研究对社会工作实践的具体贡献；讨论研究发现对其他社会工作实践领域或社会工作实践一般方法的启示，提出具体的、有针对性的实务建议和解决方案；</w:t>
      </w:r>
      <w:r w:rsidR="007D33DC">
        <w:rPr>
          <w:rFonts w:ascii="华文仿宋" w:eastAsia="华文仿宋" w:hAnsi="华文仿宋" w:hint="eastAsia"/>
          <w:color w:val="000000" w:themeColor="text1"/>
          <w:sz w:val="32"/>
          <w:szCs w:val="32"/>
        </w:rPr>
        <w:t>针对该</w:t>
      </w:r>
      <w:r w:rsidR="007D33DC" w:rsidRPr="00692DBC">
        <w:rPr>
          <w:rFonts w:ascii="华文仿宋" w:eastAsia="华文仿宋" w:hAnsi="华文仿宋" w:hint="eastAsia"/>
          <w:color w:val="000000" w:themeColor="text1"/>
          <w:sz w:val="32"/>
          <w:szCs w:val="32"/>
        </w:rPr>
        <w:t>研究及实践领域中的专业价值伦理问题</w:t>
      </w:r>
      <w:r w:rsidR="00566B2C" w:rsidRPr="00692DBC">
        <w:rPr>
          <w:rFonts w:ascii="华文仿宋" w:eastAsia="华文仿宋" w:hAnsi="华文仿宋" w:hint="eastAsia"/>
          <w:color w:val="000000" w:themeColor="text1"/>
          <w:sz w:val="32"/>
          <w:szCs w:val="32"/>
        </w:rPr>
        <w:t>提出</w:t>
      </w:r>
      <w:r w:rsidR="00D007B7" w:rsidRPr="00692DBC">
        <w:rPr>
          <w:rFonts w:ascii="华文仿宋" w:eastAsia="华文仿宋" w:hAnsi="华文仿宋" w:hint="eastAsia"/>
          <w:color w:val="000000" w:themeColor="text1"/>
          <w:sz w:val="32"/>
          <w:szCs w:val="32"/>
        </w:rPr>
        <w:t>具体操作指引</w:t>
      </w:r>
      <w:r w:rsidR="00566B2C" w:rsidRPr="00692DBC">
        <w:rPr>
          <w:rFonts w:ascii="华文仿宋" w:eastAsia="华文仿宋" w:hAnsi="华文仿宋" w:hint="eastAsia"/>
          <w:color w:val="000000" w:themeColor="text1"/>
          <w:sz w:val="32"/>
          <w:szCs w:val="32"/>
        </w:rPr>
        <w:t>。</w:t>
      </w:r>
    </w:p>
    <w:p w14:paraId="677705E6" w14:textId="23108009" w:rsidR="00D73EE2" w:rsidRPr="00692DBC" w:rsidRDefault="00B92BC7" w:rsidP="00452152">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8.</w:t>
      </w:r>
      <w:r w:rsidR="00D73EE2" w:rsidRPr="00692DBC">
        <w:rPr>
          <w:rFonts w:ascii="楷体" w:eastAsia="楷体" w:hAnsi="楷体" w:hint="eastAsia"/>
          <w:color w:val="000000" w:themeColor="text1"/>
          <w:sz w:val="32"/>
          <w:szCs w:val="32"/>
        </w:rPr>
        <w:t>参考文献。</w:t>
      </w:r>
      <w:r w:rsidR="00D73EE2" w:rsidRPr="00692DBC">
        <w:rPr>
          <w:rFonts w:ascii="华文仿宋" w:eastAsia="华文仿宋" w:hAnsi="华文仿宋" w:hint="eastAsia"/>
          <w:color w:val="000000" w:themeColor="text1"/>
          <w:sz w:val="32"/>
          <w:szCs w:val="32"/>
        </w:rPr>
        <w:t>参照某种学术引用</w:t>
      </w:r>
      <w:r w:rsidR="00E709A2">
        <w:rPr>
          <w:rFonts w:ascii="华文仿宋" w:eastAsia="华文仿宋" w:hAnsi="华文仿宋" w:hint="eastAsia"/>
          <w:color w:val="000000" w:themeColor="text1"/>
          <w:sz w:val="32"/>
          <w:szCs w:val="32"/>
        </w:rPr>
        <w:t>的规范</w:t>
      </w:r>
      <w:r w:rsidR="00D73EE2" w:rsidRPr="00692DBC">
        <w:rPr>
          <w:rFonts w:ascii="华文仿宋" w:eastAsia="华文仿宋" w:hAnsi="华文仿宋" w:hint="eastAsia"/>
          <w:color w:val="000000" w:themeColor="text1"/>
          <w:sz w:val="32"/>
          <w:szCs w:val="32"/>
        </w:rPr>
        <w:t>格式列出所有参考文献。</w:t>
      </w:r>
    </w:p>
    <w:p w14:paraId="5C2A4828" w14:textId="5FE55AF5" w:rsidR="00D73EE2" w:rsidRPr="00692DBC" w:rsidRDefault="00F813F7" w:rsidP="00452152">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9</w:t>
      </w:r>
      <w:r w:rsidR="00D73EE2" w:rsidRPr="00692DBC">
        <w:rPr>
          <w:rFonts w:ascii="楷体" w:eastAsia="楷体" w:hAnsi="楷体"/>
          <w:color w:val="000000" w:themeColor="text1"/>
          <w:sz w:val="32"/>
          <w:szCs w:val="32"/>
        </w:rPr>
        <w:t>.</w:t>
      </w:r>
      <w:r w:rsidR="00D73EE2" w:rsidRPr="00692DBC">
        <w:rPr>
          <w:rFonts w:ascii="楷体" w:eastAsia="楷体" w:hAnsi="楷体" w:hint="eastAsia"/>
          <w:color w:val="000000" w:themeColor="text1"/>
          <w:sz w:val="32"/>
          <w:szCs w:val="32"/>
        </w:rPr>
        <w:t>附录。</w:t>
      </w:r>
      <w:r w:rsidR="003B38BA" w:rsidRPr="00692DBC">
        <w:rPr>
          <w:rFonts w:ascii="华文仿宋" w:eastAsia="华文仿宋" w:hAnsi="华文仿宋" w:hint="eastAsia"/>
          <w:color w:val="000000" w:themeColor="text1"/>
          <w:sz w:val="32"/>
          <w:szCs w:val="32"/>
        </w:rPr>
        <w:t>列出</w:t>
      </w:r>
      <w:r w:rsidR="00735A47" w:rsidRPr="00692DBC">
        <w:rPr>
          <w:rFonts w:ascii="华文仿宋" w:eastAsia="华文仿宋" w:hAnsi="华文仿宋" w:hint="eastAsia"/>
          <w:color w:val="000000" w:themeColor="text1"/>
          <w:sz w:val="32"/>
          <w:szCs w:val="32"/>
        </w:rPr>
        <w:t>所分析</w:t>
      </w:r>
      <w:r w:rsidR="00723E8F" w:rsidRPr="00692DBC">
        <w:rPr>
          <w:rFonts w:ascii="华文仿宋" w:eastAsia="华文仿宋" w:hAnsi="华文仿宋" w:hint="eastAsia"/>
          <w:color w:val="000000" w:themeColor="text1"/>
          <w:sz w:val="32"/>
          <w:szCs w:val="32"/>
        </w:rPr>
        <w:t>案例</w:t>
      </w:r>
      <w:r w:rsidR="00753A57" w:rsidRPr="00692DBC">
        <w:rPr>
          <w:rFonts w:ascii="华文仿宋" w:eastAsia="华文仿宋" w:hAnsi="华文仿宋" w:hint="eastAsia"/>
          <w:color w:val="000000" w:themeColor="text1"/>
          <w:sz w:val="32"/>
          <w:szCs w:val="32"/>
        </w:rPr>
        <w:t>的详细内容；</w:t>
      </w:r>
      <w:r w:rsidR="00D73EE2" w:rsidRPr="00692DBC">
        <w:rPr>
          <w:rFonts w:ascii="华文仿宋" w:eastAsia="华文仿宋" w:hAnsi="华文仿宋" w:hint="eastAsia"/>
          <w:color w:val="000000" w:themeColor="text1"/>
          <w:sz w:val="32"/>
          <w:szCs w:val="32"/>
        </w:rPr>
        <w:t>列出资料搜集工具等相关文本，包括但不限于知情同意书、访谈提纲、问卷或测量工具；</w:t>
      </w:r>
      <w:r w:rsidR="007C38E2" w:rsidRPr="00692DBC">
        <w:rPr>
          <w:rFonts w:ascii="华文仿宋" w:eastAsia="华文仿宋" w:hAnsi="华文仿宋" w:hint="eastAsia"/>
          <w:color w:val="000000" w:themeColor="text1"/>
          <w:sz w:val="32"/>
          <w:szCs w:val="32"/>
        </w:rPr>
        <w:t>如使用系统文献检索的方法，列出记录摘要。</w:t>
      </w:r>
    </w:p>
    <w:p w14:paraId="5D1F0D2E" w14:textId="77777777" w:rsidR="00D73EE2" w:rsidRPr="000A7E72" w:rsidRDefault="00D73EE2" w:rsidP="00692DBC">
      <w:pPr>
        <w:spacing w:beforeLines="50" w:before="156" w:after="0" w:line="550" w:lineRule="exact"/>
        <w:ind w:left="0" w:firstLine="0"/>
        <w:jc w:val="both"/>
        <w:rPr>
          <w:rFonts w:ascii="楷体" w:eastAsia="楷体" w:hAnsi="楷体"/>
          <w:b/>
          <w:color w:val="000000" w:themeColor="text1"/>
          <w:sz w:val="32"/>
          <w:szCs w:val="32"/>
        </w:rPr>
      </w:pPr>
      <w:r w:rsidRPr="00692DBC">
        <w:rPr>
          <w:rFonts w:ascii="楷体" w:eastAsia="楷体" w:hAnsi="楷体" w:hint="eastAsia"/>
          <w:b/>
          <w:color w:val="000000" w:themeColor="text1"/>
          <w:sz w:val="32"/>
          <w:szCs w:val="32"/>
        </w:rPr>
        <w:t>（四）社会政策研究类论文</w:t>
      </w:r>
    </w:p>
    <w:p w14:paraId="76BEE118" w14:textId="7CDF4A68" w:rsidR="00401B85" w:rsidRPr="00692DBC" w:rsidRDefault="00401B85" w:rsidP="008B01B6">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选择来自于社会福利、社会治理、社会发展、社会建设、慈善公益，以及与社会工作实践直接相关的社会政策领域的某个政策议题，或者该领域社会政策实务中的某个具体实践问题，利用一手</w:t>
      </w:r>
      <w:r w:rsidR="00676CFB" w:rsidRPr="00692DBC">
        <w:rPr>
          <w:rFonts w:ascii="华文仿宋" w:eastAsia="华文仿宋" w:hAnsi="华文仿宋" w:hint="eastAsia"/>
          <w:color w:val="000000" w:themeColor="text1"/>
          <w:sz w:val="32"/>
          <w:szCs w:val="32"/>
        </w:rPr>
        <w:t>和</w:t>
      </w:r>
      <w:r w:rsidR="00676CFB" w:rsidRPr="00692DBC">
        <w:rPr>
          <w:rFonts w:ascii="华文仿宋" w:eastAsia="华文仿宋" w:hAnsi="华文仿宋"/>
          <w:color w:val="000000" w:themeColor="text1"/>
          <w:sz w:val="32"/>
          <w:szCs w:val="32"/>
        </w:rPr>
        <w:t>/</w:t>
      </w:r>
      <w:r w:rsidRPr="00692DBC">
        <w:rPr>
          <w:rFonts w:ascii="华文仿宋" w:eastAsia="华文仿宋" w:hAnsi="华文仿宋" w:hint="eastAsia"/>
          <w:color w:val="000000" w:themeColor="text1"/>
          <w:sz w:val="32"/>
          <w:szCs w:val="32"/>
        </w:rPr>
        <w:t>或二手资料，基于合适的理论视角，使用</w:t>
      </w:r>
      <w:r w:rsidRPr="00692DBC">
        <w:rPr>
          <w:rFonts w:ascii="华文仿宋" w:eastAsia="华文仿宋" w:hAnsi="华文仿宋" w:hint="eastAsia"/>
          <w:color w:val="000000" w:themeColor="text1"/>
          <w:sz w:val="32"/>
          <w:szCs w:val="32"/>
        </w:rPr>
        <w:lastRenderedPageBreak/>
        <w:t>政策研究的方法和工具，验证和发展关于该议题的知识，提出政策优化和相关事项的建议，讨论相关社会工作政策实务的具体方法和技术。</w:t>
      </w:r>
    </w:p>
    <w:p w14:paraId="3CA228BF" w14:textId="77777777" w:rsidR="000267E9" w:rsidRPr="00692DBC" w:rsidRDefault="000267E9" w:rsidP="00712B33">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内容结构如下：</w:t>
      </w:r>
    </w:p>
    <w:p w14:paraId="0B499813" w14:textId="1D367D15" w:rsidR="00D73EE2" w:rsidRPr="00692DBC" w:rsidRDefault="00D73EE2" w:rsidP="00712B33">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1.</w:t>
      </w:r>
      <w:r w:rsidRPr="00692DBC">
        <w:rPr>
          <w:rFonts w:ascii="楷体" w:eastAsia="楷体" w:hAnsi="楷体" w:hint="eastAsia"/>
          <w:color w:val="000000" w:themeColor="text1"/>
          <w:sz w:val="32"/>
          <w:szCs w:val="32"/>
        </w:rPr>
        <w:t>标题。</w:t>
      </w:r>
      <w:r w:rsidRPr="00692DBC">
        <w:rPr>
          <w:rFonts w:ascii="华文仿宋" w:eastAsia="华文仿宋" w:hAnsi="华文仿宋" w:hint="eastAsia"/>
          <w:color w:val="000000" w:themeColor="text1"/>
          <w:sz w:val="32"/>
          <w:szCs w:val="32"/>
        </w:rPr>
        <w:t>采用单标题或双标题形式，用词简明，反映政策领域、政策文件、法律法规、解读理论</w:t>
      </w:r>
      <w:r w:rsidR="0048754E" w:rsidRPr="00692DBC">
        <w:rPr>
          <w:rFonts w:ascii="华文仿宋" w:eastAsia="华文仿宋" w:hAnsi="华文仿宋" w:hint="eastAsia"/>
          <w:color w:val="000000" w:themeColor="text1"/>
          <w:sz w:val="32"/>
          <w:szCs w:val="32"/>
        </w:rPr>
        <w:t>、核心概念</w:t>
      </w:r>
      <w:r w:rsidRPr="00692DBC">
        <w:rPr>
          <w:rFonts w:ascii="华文仿宋" w:eastAsia="华文仿宋" w:hAnsi="华文仿宋" w:hint="eastAsia"/>
          <w:color w:val="000000" w:themeColor="text1"/>
          <w:sz w:val="32"/>
          <w:szCs w:val="32"/>
        </w:rPr>
        <w:t>等信息。</w:t>
      </w:r>
    </w:p>
    <w:p w14:paraId="215BB5C5" w14:textId="121C578C" w:rsidR="00D73EE2" w:rsidRPr="00692DBC" w:rsidRDefault="00D73EE2" w:rsidP="005575ED">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2.</w:t>
      </w:r>
      <w:r w:rsidRPr="00692DBC">
        <w:rPr>
          <w:rFonts w:ascii="楷体" w:eastAsia="楷体" w:hAnsi="楷体" w:hint="eastAsia"/>
          <w:color w:val="000000" w:themeColor="text1"/>
          <w:sz w:val="32"/>
          <w:szCs w:val="32"/>
        </w:rPr>
        <w:t>导论（问题提出）。</w:t>
      </w:r>
      <w:r w:rsidRPr="00692DBC">
        <w:rPr>
          <w:rFonts w:ascii="华文仿宋" w:eastAsia="华文仿宋" w:hAnsi="华文仿宋" w:hint="eastAsia"/>
          <w:color w:val="000000" w:themeColor="text1"/>
          <w:sz w:val="32"/>
          <w:szCs w:val="32"/>
        </w:rPr>
        <w:t>选取</w:t>
      </w:r>
      <w:r w:rsidR="00676CFB" w:rsidRPr="00692DBC">
        <w:rPr>
          <w:rFonts w:ascii="华文仿宋" w:eastAsia="华文仿宋" w:hAnsi="华文仿宋" w:hint="eastAsia"/>
          <w:color w:val="000000" w:themeColor="text1"/>
          <w:sz w:val="32"/>
          <w:szCs w:val="32"/>
        </w:rPr>
        <w:t>某项</w:t>
      </w:r>
      <w:r w:rsidRPr="00692DBC">
        <w:rPr>
          <w:rFonts w:ascii="华文仿宋" w:eastAsia="华文仿宋" w:hAnsi="华文仿宋" w:hint="eastAsia"/>
          <w:color w:val="000000" w:themeColor="text1"/>
          <w:sz w:val="32"/>
          <w:szCs w:val="32"/>
        </w:rPr>
        <w:t>社会政策，阐述该</w:t>
      </w:r>
      <w:r w:rsidR="00676CFB" w:rsidRPr="00692DBC">
        <w:rPr>
          <w:rFonts w:ascii="华文仿宋" w:eastAsia="华文仿宋" w:hAnsi="华文仿宋" w:hint="eastAsia"/>
          <w:color w:val="000000" w:themeColor="text1"/>
          <w:sz w:val="32"/>
          <w:szCs w:val="32"/>
        </w:rPr>
        <w:t>政策</w:t>
      </w:r>
      <w:r w:rsidRPr="00692DBC">
        <w:rPr>
          <w:rFonts w:ascii="华文仿宋" w:eastAsia="华文仿宋" w:hAnsi="华文仿宋" w:hint="eastAsia"/>
          <w:color w:val="000000" w:themeColor="text1"/>
          <w:sz w:val="32"/>
          <w:szCs w:val="32"/>
        </w:rPr>
        <w:t>领域的相关背景，提出针对</w:t>
      </w:r>
      <w:r w:rsidR="00676CFB" w:rsidRPr="00692DBC">
        <w:rPr>
          <w:rFonts w:ascii="华文仿宋" w:eastAsia="华文仿宋" w:hAnsi="华文仿宋" w:hint="eastAsia"/>
          <w:color w:val="000000" w:themeColor="text1"/>
          <w:sz w:val="32"/>
          <w:szCs w:val="32"/>
        </w:rPr>
        <w:t>其</w:t>
      </w:r>
      <w:r w:rsidRPr="00692DBC">
        <w:rPr>
          <w:rFonts w:ascii="华文仿宋" w:eastAsia="华文仿宋" w:hAnsi="华文仿宋" w:hint="eastAsia"/>
          <w:color w:val="000000" w:themeColor="text1"/>
          <w:sz w:val="32"/>
          <w:szCs w:val="32"/>
        </w:rPr>
        <w:t>政策文本、政策过程、政策实务等</w:t>
      </w:r>
      <w:r w:rsidR="00676CFB" w:rsidRPr="00692DBC">
        <w:rPr>
          <w:rFonts w:ascii="华文仿宋" w:eastAsia="华文仿宋" w:hAnsi="华文仿宋" w:hint="eastAsia"/>
          <w:color w:val="000000" w:themeColor="text1"/>
          <w:sz w:val="32"/>
          <w:szCs w:val="32"/>
        </w:rPr>
        <w:t>方面</w:t>
      </w:r>
      <w:r w:rsidR="000D03A8" w:rsidRPr="00692DBC">
        <w:rPr>
          <w:rFonts w:ascii="华文仿宋" w:eastAsia="华文仿宋" w:hAnsi="华文仿宋" w:hint="eastAsia"/>
          <w:color w:val="000000" w:themeColor="text1"/>
          <w:sz w:val="32"/>
          <w:szCs w:val="32"/>
        </w:rPr>
        <w:t>的</w:t>
      </w:r>
      <w:r w:rsidR="00676CFB" w:rsidRPr="00692DBC">
        <w:rPr>
          <w:rFonts w:ascii="华文仿宋" w:eastAsia="华文仿宋" w:hAnsi="华文仿宋" w:hint="eastAsia"/>
          <w:color w:val="000000" w:themeColor="text1"/>
          <w:sz w:val="32"/>
          <w:szCs w:val="32"/>
        </w:rPr>
        <w:t>具体</w:t>
      </w:r>
      <w:r w:rsidRPr="00692DBC">
        <w:rPr>
          <w:rFonts w:ascii="华文仿宋" w:eastAsia="华文仿宋" w:hAnsi="华文仿宋" w:hint="eastAsia"/>
          <w:color w:val="000000" w:themeColor="text1"/>
          <w:sz w:val="32"/>
          <w:szCs w:val="32"/>
        </w:rPr>
        <w:t>研究问题</w:t>
      </w:r>
      <w:r w:rsidR="00676CFB" w:rsidRPr="00692DBC">
        <w:rPr>
          <w:rFonts w:ascii="华文仿宋" w:eastAsia="华文仿宋" w:hAnsi="华文仿宋" w:hint="eastAsia"/>
          <w:color w:val="000000" w:themeColor="text1"/>
          <w:sz w:val="32"/>
          <w:szCs w:val="32"/>
        </w:rPr>
        <w:t>和核心概念</w:t>
      </w:r>
      <w:r w:rsidRPr="00692DBC">
        <w:rPr>
          <w:rFonts w:ascii="华文仿宋" w:eastAsia="华文仿宋" w:hAnsi="华文仿宋" w:hint="eastAsia"/>
          <w:color w:val="000000" w:themeColor="text1"/>
          <w:sz w:val="32"/>
          <w:szCs w:val="32"/>
        </w:rPr>
        <w:t>，指出研究</w:t>
      </w:r>
      <w:r w:rsidR="00676CFB" w:rsidRPr="00692DBC">
        <w:rPr>
          <w:rFonts w:ascii="华文仿宋" w:eastAsia="华文仿宋" w:hAnsi="华文仿宋" w:hint="eastAsia"/>
          <w:color w:val="000000" w:themeColor="text1"/>
          <w:sz w:val="32"/>
          <w:szCs w:val="32"/>
        </w:rPr>
        <w:t>成果对政策</w:t>
      </w:r>
      <w:r w:rsidRPr="00692DBC">
        <w:rPr>
          <w:rFonts w:ascii="华文仿宋" w:eastAsia="华文仿宋" w:hAnsi="华文仿宋" w:hint="eastAsia"/>
          <w:color w:val="000000" w:themeColor="text1"/>
          <w:sz w:val="32"/>
          <w:szCs w:val="32"/>
        </w:rPr>
        <w:t>理论进步、政策</w:t>
      </w:r>
      <w:r w:rsidR="00676CFB" w:rsidRPr="00692DBC">
        <w:rPr>
          <w:rFonts w:ascii="华文仿宋" w:eastAsia="华文仿宋" w:hAnsi="华文仿宋" w:hint="eastAsia"/>
          <w:color w:val="000000" w:themeColor="text1"/>
          <w:sz w:val="32"/>
          <w:szCs w:val="32"/>
        </w:rPr>
        <w:t>文本优化</w:t>
      </w:r>
      <w:r w:rsidRPr="00692DBC">
        <w:rPr>
          <w:rFonts w:ascii="华文仿宋" w:eastAsia="华文仿宋" w:hAnsi="华文仿宋" w:hint="eastAsia"/>
          <w:color w:val="000000" w:themeColor="text1"/>
          <w:sz w:val="32"/>
          <w:szCs w:val="32"/>
        </w:rPr>
        <w:t>、政策实务</w:t>
      </w:r>
      <w:r w:rsidR="00676CFB" w:rsidRPr="00692DBC">
        <w:rPr>
          <w:rFonts w:ascii="华文仿宋" w:eastAsia="华文仿宋" w:hAnsi="华文仿宋" w:hint="eastAsia"/>
          <w:color w:val="000000" w:themeColor="text1"/>
          <w:sz w:val="32"/>
          <w:szCs w:val="32"/>
        </w:rPr>
        <w:t>改进等</w:t>
      </w:r>
      <w:r w:rsidRPr="00692DBC">
        <w:rPr>
          <w:rFonts w:ascii="华文仿宋" w:eastAsia="华文仿宋" w:hAnsi="华文仿宋" w:hint="eastAsia"/>
          <w:color w:val="000000" w:themeColor="text1"/>
          <w:sz w:val="32"/>
          <w:szCs w:val="32"/>
        </w:rPr>
        <w:t>方面的意义。</w:t>
      </w:r>
    </w:p>
    <w:p w14:paraId="56590821" w14:textId="023A1610" w:rsidR="00D73EE2" w:rsidRPr="00692DBC" w:rsidRDefault="00D73EE2" w:rsidP="005575ED">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3.</w:t>
      </w:r>
      <w:r w:rsidRPr="00692DBC">
        <w:rPr>
          <w:rFonts w:ascii="楷体" w:eastAsia="楷体" w:hAnsi="楷体" w:hint="eastAsia"/>
          <w:color w:val="000000" w:themeColor="text1"/>
          <w:sz w:val="32"/>
          <w:szCs w:val="32"/>
        </w:rPr>
        <w:t>文献回顾。</w:t>
      </w:r>
      <w:r w:rsidRPr="00692DBC">
        <w:rPr>
          <w:rFonts w:ascii="华文仿宋" w:eastAsia="华文仿宋" w:hAnsi="华文仿宋" w:hint="eastAsia"/>
          <w:color w:val="000000" w:themeColor="text1"/>
          <w:sz w:val="32"/>
          <w:szCs w:val="32"/>
        </w:rPr>
        <w:t>说明研究问题相关的核心概念，引入解释研究问题的社会政策、社会工作和相关学科</w:t>
      </w:r>
      <w:r w:rsidR="00192AB9" w:rsidRPr="00692DBC">
        <w:rPr>
          <w:rFonts w:ascii="华文仿宋" w:eastAsia="华文仿宋" w:hAnsi="华文仿宋" w:hint="eastAsia"/>
          <w:color w:val="000000" w:themeColor="text1"/>
          <w:sz w:val="32"/>
          <w:szCs w:val="32"/>
        </w:rPr>
        <w:t>的</w:t>
      </w:r>
      <w:r w:rsidRPr="00692DBC">
        <w:rPr>
          <w:rFonts w:ascii="华文仿宋" w:eastAsia="华文仿宋" w:hAnsi="华文仿宋" w:hint="eastAsia"/>
          <w:color w:val="000000" w:themeColor="text1"/>
          <w:sz w:val="32"/>
          <w:szCs w:val="32"/>
        </w:rPr>
        <w:t>理论；采用系统的文献检索和整理方法，综述国内外相关政策研究成果，整合政策实践证据；提炼聚焦于该政策领域某个具体方面的</w:t>
      </w:r>
      <w:r w:rsidR="00BE6BD0" w:rsidRPr="00692DBC">
        <w:rPr>
          <w:rFonts w:ascii="华文仿宋" w:eastAsia="华文仿宋" w:hAnsi="华文仿宋" w:hint="eastAsia"/>
          <w:color w:val="000000" w:themeColor="text1"/>
          <w:sz w:val="32"/>
          <w:szCs w:val="32"/>
        </w:rPr>
        <w:t>分析架构</w:t>
      </w:r>
      <w:r w:rsidRPr="00692DBC">
        <w:rPr>
          <w:rFonts w:ascii="华文仿宋" w:eastAsia="华文仿宋" w:hAnsi="华文仿宋" w:hint="eastAsia"/>
          <w:color w:val="000000" w:themeColor="text1"/>
          <w:sz w:val="32"/>
          <w:szCs w:val="32"/>
        </w:rPr>
        <w:t>。</w:t>
      </w:r>
    </w:p>
    <w:p w14:paraId="3099B15B" w14:textId="62671ADC" w:rsidR="00D73EE2" w:rsidRPr="00692DBC" w:rsidRDefault="00D73EE2" w:rsidP="006B3AB9">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4.</w:t>
      </w:r>
      <w:r w:rsidRPr="00692DBC">
        <w:rPr>
          <w:rFonts w:ascii="楷体" w:eastAsia="楷体" w:hAnsi="楷体" w:hint="eastAsia"/>
          <w:color w:val="000000" w:themeColor="text1"/>
          <w:sz w:val="32"/>
          <w:szCs w:val="32"/>
        </w:rPr>
        <w:t>研究</w:t>
      </w:r>
      <w:r w:rsidR="003272A0" w:rsidRPr="00692DBC">
        <w:rPr>
          <w:rFonts w:ascii="楷体" w:eastAsia="楷体" w:hAnsi="楷体" w:hint="eastAsia"/>
          <w:color w:val="000000" w:themeColor="text1"/>
          <w:sz w:val="32"/>
          <w:szCs w:val="32"/>
        </w:rPr>
        <w:t>设计</w:t>
      </w:r>
      <w:r w:rsidRPr="00692DBC">
        <w:rPr>
          <w:rFonts w:ascii="楷体" w:eastAsia="楷体" w:hAnsi="楷体" w:hint="eastAsia"/>
          <w:color w:val="000000" w:themeColor="text1"/>
          <w:sz w:val="32"/>
          <w:szCs w:val="32"/>
        </w:rPr>
        <w:t>。</w:t>
      </w:r>
      <w:r w:rsidR="00192AB9" w:rsidRPr="00692DBC">
        <w:rPr>
          <w:rFonts w:ascii="华文仿宋" w:eastAsia="华文仿宋" w:hAnsi="华文仿宋" w:hint="eastAsia"/>
          <w:color w:val="000000" w:themeColor="text1"/>
          <w:sz w:val="32"/>
          <w:szCs w:val="32"/>
        </w:rPr>
        <w:t>参照分析</w:t>
      </w:r>
      <w:r w:rsidR="00013AF0" w:rsidRPr="00692DBC">
        <w:rPr>
          <w:rFonts w:ascii="华文仿宋" w:eastAsia="华文仿宋" w:hAnsi="华文仿宋" w:hint="eastAsia"/>
          <w:color w:val="000000" w:themeColor="text1"/>
          <w:sz w:val="32"/>
          <w:szCs w:val="32"/>
        </w:rPr>
        <w:t>架构</w:t>
      </w:r>
      <w:r w:rsidR="00192AB9" w:rsidRPr="00692DBC">
        <w:rPr>
          <w:rFonts w:ascii="华文仿宋" w:eastAsia="华文仿宋" w:hAnsi="华文仿宋" w:hint="eastAsia"/>
          <w:color w:val="000000" w:themeColor="text1"/>
          <w:sz w:val="32"/>
          <w:szCs w:val="32"/>
        </w:rPr>
        <w:t>，</w:t>
      </w:r>
      <w:r w:rsidRPr="00692DBC">
        <w:rPr>
          <w:rFonts w:ascii="华文仿宋" w:eastAsia="华文仿宋" w:hAnsi="华文仿宋" w:hint="eastAsia"/>
          <w:color w:val="000000" w:themeColor="text1"/>
          <w:sz w:val="32"/>
          <w:szCs w:val="32"/>
        </w:rPr>
        <w:t>采用合适的</w:t>
      </w:r>
      <w:r w:rsidR="00192AB9" w:rsidRPr="00692DBC">
        <w:rPr>
          <w:rFonts w:ascii="华文仿宋" w:eastAsia="华文仿宋" w:hAnsi="华文仿宋" w:hint="eastAsia"/>
          <w:color w:val="000000" w:themeColor="text1"/>
          <w:sz w:val="32"/>
          <w:szCs w:val="32"/>
        </w:rPr>
        <w:t>研究方法。</w:t>
      </w:r>
      <w:r w:rsidRPr="00692DBC">
        <w:rPr>
          <w:rFonts w:ascii="华文仿宋" w:eastAsia="华文仿宋" w:hAnsi="华文仿宋" w:hint="eastAsia"/>
          <w:color w:val="000000" w:themeColor="text1"/>
          <w:sz w:val="32"/>
          <w:szCs w:val="32"/>
        </w:rPr>
        <w:t>对政策文本的研究应涵盖政策领域中不同类型的政策文本</w:t>
      </w:r>
      <w:r w:rsidR="00BE6BD0" w:rsidRPr="00692DBC">
        <w:rPr>
          <w:rFonts w:ascii="华文仿宋" w:eastAsia="华文仿宋" w:hAnsi="华文仿宋" w:hint="eastAsia"/>
          <w:color w:val="000000" w:themeColor="text1"/>
          <w:sz w:val="32"/>
          <w:szCs w:val="32"/>
        </w:rPr>
        <w:t>（</w:t>
      </w:r>
      <w:r w:rsidRPr="00692DBC">
        <w:rPr>
          <w:rFonts w:ascii="华文仿宋" w:eastAsia="华文仿宋" w:hAnsi="华文仿宋" w:hint="eastAsia"/>
          <w:color w:val="000000" w:themeColor="text1"/>
          <w:sz w:val="32"/>
          <w:szCs w:val="32"/>
        </w:rPr>
        <w:t>不限于法律法规</w:t>
      </w:r>
      <w:r w:rsidR="00BE6BD0" w:rsidRPr="00692DBC">
        <w:rPr>
          <w:rFonts w:ascii="华文仿宋" w:eastAsia="华文仿宋" w:hAnsi="华文仿宋" w:hint="eastAsia"/>
          <w:color w:val="000000" w:themeColor="text1"/>
          <w:sz w:val="32"/>
          <w:szCs w:val="32"/>
        </w:rPr>
        <w:t>）</w:t>
      </w:r>
      <w:r w:rsidR="00192AB9" w:rsidRPr="00692DBC">
        <w:rPr>
          <w:rFonts w:ascii="华文仿宋" w:eastAsia="华文仿宋" w:hAnsi="华文仿宋" w:hint="eastAsia"/>
          <w:color w:val="000000" w:themeColor="text1"/>
          <w:sz w:val="32"/>
          <w:szCs w:val="32"/>
        </w:rPr>
        <w:t>，</w:t>
      </w:r>
      <w:r w:rsidRPr="00692DBC">
        <w:rPr>
          <w:rFonts w:ascii="华文仿宋" w:eastAsia="华文仿宋" w:hAnsi="华文仿宋" w:hint="eastAsia"/>
          <w:color w:val="000000" w:themeColor="text1"/>
          <w:sz w:val="32"/>
          <w:szCs w:val="32"/>
        </w:rPr>
        <w:t>基于系统的文本分析方法，有可追溯的</w:t>
      </w:r>
      <w:r w:rsidR="00192AB9" w:rsidRPr="00692DBC">
        <w:rPr>
          <w:rFonts w:ascii="华文仿宋" w:eastAsia="华文仿宋" w:hAnsi="华文仿宋" w:hint="eastAsia"/>
          <w:color w:val="000000" w:themeColor="text1"/>
          <w:sz w:val="32"/>
          <w:szCs w:val="32"/>
        </w:rPr>
        <w:t>量化</w:t>
      </w:r>
      <w:r w:rsidRPr="00692DBC">
        <w:rPr>
          <w:rFonts w:ascii="华文仿宋" w:eastAsia="华文仿宋" w:hAnsi="华文仿宋" w:hint="eastAsia"/>
          <w:color w:val="000000" w:themeColor="text1"/>
          <w:sz w:val="32"/>
          <w:szCs w:val="32"/>
        </w:rPr>
        <w:t>或质性分析过程；</w:t>
      </w:r>
      <w:r w:rsidR="00192AB9" w:rsidRPr="00692DBC">
        <w:rPr>
          <w:rFonts w:ascii="华文仿宋" w:eastAsia="华文仿宋" w:hAnsi="华文仿宋" w:hint="eastAsia"/>
          <w:color w:val="000000" w:themeColor="text1"/>
          <w:sz w:val="32"/>
          <w:szCs w:val="32"/>
        </w:rPr>
        <w:t>对政策过程和效果的研究应</w:t>
      </w:r>
      <w:r w:rsidRPr="00692DBC">
        <w:rPr>
          <w:rFonts w:ascii="华文仿宋" w:eastAsia="华文仿宋" w:hAnsi="华文仿宋" w:hint="eastAsia"/>
          <w:color w:val="000000" w:themeColor="text1"/>
          <w:sz w:val="32"/>
          <w:szCs w:val="32"/>
        </w:rPr>
        <w:t>采用实地研究方法，详细</w:t>
      </w:r>
      <w:r w:rsidR="004B464E">
        <w:rPr>
          <w:rFonts w:ascii="华文仿宋" w:eastAsia="华文仿宋" w:hAnsi="华文仿宋" w:hint="eastAsia"/>
          <w:color w:val="000000" w:themeColor="text1"/>
          <w:sz w:val="32"/>
          <w:szCs w:val="32"/>
        </w:rPr>
        <w:t>说明</w:t>
      </w:r>
      <w:r w:rsidRPr="00692DBC">
        <w:rPr>
          <w:rFonts w:ascii="华文仿宋" w:eastAsia="华文仿宋" w:hAnsi="华文仿宋" w:hint="eastAsia"/>
          <w:color w:val="000000" w:themeColor="text1"/>
          <w:sz w:val="32"/>
          <w:szCs w:val="32"/>
        </w:rPr>
        <w:t>资料搜集、整理和分析的</w:t>
      </w:r>
      <w:r w:rsidR="00192AB9" w:rsidRPr="00692DBC">
        <w:rPr>
          <w:rFonts w:ascii="华文仿宋" w:eastAsia="华文仿宋" w:hAnsi="华文仿宋" w:hint="eastAsia"/>
          <w:color w:val="000000" w:themeColor="text1"/>
          <w:sz w:val="32"/>
          <w:szCs w:val="32"/>
        </w:rPr>
        <w:t>技术</w:t>
      </w:r>
      <w:r w:rsidRPr="00692DBC">
        <w:rPr>
          <w:rFonts w:ascii="华文仿宋" w:eastAsia="华文仿宋" w:hAnsi="华文仿宋" w:hint="eastAsia"/>
          <w:color w:val="000000" w:themeColor="text1"/>
          <w:sz w:val="32"/>
          <w:szCs w:val="32"/>
        </w:rPr>
        <w:t>；</w:t>
      </w:r>
      <w:r w:rsidR="00C11B34" w:rsidRPr="00692DBC">
        <w:rPr>
          <w:rFonts w:ascii="华文仿宋" w:eastAsia="华文仿宋" w:hAnsi="华文仿宋" w:hint="eastAsia"/>
          <w:color w:val="000000" w:themeColor="text1"/>
          <w:sz w:val="32"/>
          <w:szCs w:val="32"/>
        </w:rPr>
        <w:t>说明</w:t>
      </w:r>
      <w:r w:rsidRPr="00692DBC">
        <w:rPr>
          <w:rFonts w:ascii="华文仿宋" w:eastAsia="华文仿宋" w:hAnsi="华文仿宋" w:hint="eastAsia"/>
          <w:color w:val="000000" w:themeColor="text1"/>
          <w:sz w:val="32"/>
          <w:szCs w:val="32"/>
        </w:rPr>
        <w:t>论文形成过程中的研究伦理操作</w:t>
      </w:r>
      <w:r w:rsidR="009A21BD" w:rsidRPr="00692DBC">
        <w:rPr>
          <w:rFonts w:ascii="华文仿宋" w:eastAsia="华文仿宋" w:hAnsi="华文仿宋" w:hint="eastAsia"/>
          <w:color w:val="000000" w:themeColor="text1"/>
          <w:sz w:val="32"/>
          <w:szCs w:val="32"/>
        </w:rPr>
        <w:t>；澄清可能的利益冲突和处理方案</w:t>
      </w:r>
      <w:r w:rsidRPr="00692DBC">
        <w:rPr>
          <w:rFonts w:ascii="华文仿宋" w:eastAsia="华文仿宋" w:hAnsi="华文仿宋" w:hint="eastAsia"/>
          <w:color w:val="000000" w:themeColor="text1"/>
          <w:sz w:val="32"/>
          <w:szCs w:val="32"/>
        </w:rPr>
        <w:t>。</w:t>
      </w:r>
    </w:p>
    <w:p w14:paraId="1335C1F5" w14:textId="403020F8" w:rsidR="00D73EE2" w:rsidRDefault="00D73EE2" w:rsidP="006B3AB9">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5.</w:t>
      </w:r>
      <w:r w:rsidRPr="00692DBC">
        <w:rPr>
          <w:rFonts w:ascii="楷体" w:eastAsia="楷体" w:hAnsi="楷体" w:hint="eastAsia"/>
          <w:color w:val="000000" w:themeColor="text1"/>
          <w:sz w:val="32"/>
          <w:szCs w:val="32"/>
        </w:rPr>
        <w:t>研究发现</w:t>
      </w:r>
      <w:r w:rsidR="004D4952" w:rsidRPr="00692DBC">
        <w:rPr>
          <w:rFonts w:ascii="楷体" w:eastAsia="楷体" w:hAnsi="楷体" w:hint="eastAsia"/>
          <w:color w:val="000000" w:themeColor="text1"/>
          <w:sz w:val="32"/>
          <w:szCs w:val="32"/>
        </w:rPr>
        <w:t>（政策问题分析）</w:t>
      </w:r>
      <w:r w:rsidRPr="00692DBC">
        <w:rPr>
          <w:rFonts w:ascii="楷体" w:eastAsia="楷体" w:hAnsi="楷体" w:hint="eastAsia"/>
          <w:color w:val="000000" w:themeColor="text1"/>
          <w:sz w:val="32"/>
          <w:szCs w:val="32"/>
        </w:rPr>
        <w:t>。</w:t>
      </w:r>
      <w:r w:rsidRPr="00692DBC">
        <w:rPr>
          <w:rFonts w:ascii="华文仿宋" w:eastAsia="华文仿宋" w:hAnsi="华文仿宋" w:hint="eastAsia"/>
          <w:color w:val="000000" w:themeColor="text1"/>
          <w:sz w:val="32"/>
          <w:szCs w:val="32"/>
        </w:rPr>
        <w:t>参照前述</w:t>
      </w:r>
      <w:r w:rsidR="00BE6BD0" w:rsidRPr="00692DBC">
        <w:rPr>
          <w:rFonts w:ascii="华文仿宋" w:eastAsia="华文仿宋" w:hAnsi="华文仿宋" w:hint="eastAsia"/>
          <w:color w:val="000000" w:themeColor="text1"/>
          <w:sz w:val="32"/>
          <w:szCs w:val="32"/>
        </w:rPr>
        <w:t>分析架构</w:t>
      </w:r>
      <w:r w:rsidRPr="00692DBC">
        <w:rPr>
          <w:rFonts w:ascii="华文仿宋" w:eastAsia="华文仿宋" w:hAnsi="华文仿宋" w:hint="eastAsia"/>
          <w:color w:val="000000" w:themeColor="text1"/>
          <w:sz w:val="32"/>
          <w:szCs w:val="32"/>
        </w:rPr>
        <w:t>，</w:t>
      </w:r>
      <w:proofErr w:type="gramStart"/>
      <w:r w:rsidRPr="00692DBC">
        <w:rPr>
          <w:rFonts w:ascii="华文仿宋" w:eastAsia="华文仿宋" w:hAnsi="华文仿宋" w:hint="eastAsia"/>
          <w:color w:val="000000" w:themeColor="text1"/>
          <w:sz w:val="32"/>
          <w:szCs w:val="32"/>
        </w:rPr>
        <w:t>基于资料</w:t>
      </w:r>
      <w:proofErr w:type="gramEnd"/>
      <w:r w:rsidRPr="00692DBC">
        <w:rPr>
          <w:rFonts w:ascii="华文仿宋" w:eastAsia="华文仿宋" w:hAnsi="华文仿宋" w:hint="eastAsia"/>
          <w:color w:val="000000" w:themeColor="text1"/>
          <w:sz w:val="32"/>
          <w:szCs w:val="32"/>
        </w:rPr>
        <w:t>分析，回答研究问题。研究发现应有条理</w:t>
      </w:r>
      <w:r w:rsidR="00BE6BD0" w:rsidRPr="00692DBC">
        <w:rPr>
          <w:rFonts w:ascii="华文仿宋" w:eastAsia="华文仿宋" w:hAnsi="华文仿宋" w:hint="eastAsia"/>
          <w:color w:val="000000" w:themeColor="text1"/>
          <w:sz w:val="32"/>
          <w:szCs w:val="32"/>
        </w:rPr>
        <w:t>地</w:t>
      </w:r>
      <w:r w:rsidRPr="00692DBC">
        <w:rPr>
          <w:rFonts w:ascii="华文仿宋" w:eastAsia="华文仿宋" w:hAnsi="华文仿宋" w:hint="eastAsia"/>
          <w:color w:val="000000" w:themeColor="text1"/>
          <w:sz w:val="32"/>
          <w:szCs w:val="32"/>
        </w:rPr>
        <w:t>呈现政策发</w:t>
      </w:r>
      <w:r w:rsidRPr="00692DBC">
        <w:rPr>
          <w:rFonts w:ascii="华文仿宋" w:eastAsia="华文仿宋" w:hAnsi="华文仿宋" w:hint="eastAsia"/>
          <w:color w:val="000000" w:themeColor="text1"/>
          <w:sz w:val="32"/>
          <w:szCs w:val="32"/>
        </w:rPr>
        <w:lastRenderedPageBreak/>
        <w:t>展的宏观脉络和逻辑，系统地分析政策</w:t>
      </w:r>
      <w:r w:rsidR="00192AB9" w:rsidRPr="00692DBC">
        <w:rPr>
          <w:rFonts w:ascii="华文仿宋" w:eastAsia="华文仿宋" w:hAnsi="华文仿宋" w:hint="eastAsia"/>
          <w:color w:val="000000" w:themeColor="text1"/>
          <w:sz w:val="32"/>
          <w:szCs w:val="32"/>
        </w:rPr>
        <w:t>的</w:t>
      </w:r>
      <w:r w:rsidRPr="00692DBC">
        <w:rPr>
          <w:rFonts w:ascii="华文仿宋" w:eastAsia="华文仿宋" w:hAnsi="华文仿宋" w:hint="eastAsia"/>
          <w:color w:val="000000" w:themeColor="text1"/>
          <w:sz w:val="32"/>
          <w:szCs w:val="32"/>
        </w:rPr>
        <w:t>问题界定、制订和决策、实施和执行、评价和修正</w:t>
      </w:r>
      <w:r w:rsidR="00192AB9" w:rsidRPr="00692DBC">
        <w:rPr>
          <w:rFonts w:ascii="华文仿宋" w:eastAsia="华文仿宋" w:hAnsi="华文仿宋" w:hint="eastAsia"/>
          <w:color w:val="000000" w:themeColor="text1"/>
          <w:sz w:val="32"/>
          <w:szCs w:val="32"/>
        </w:rPr>
        <w:t>中的一个方面或多个方面，以及</w:t>
      </w:r>
      <w:r w:rsidRPr="00692DBC">
        <w:rPr>
          <w:rFonts w:ascii="华文仿宋" w:eastAsia="华文仿宋" w:hAnsi="华文仿宋" w:hint="eastAsia"/>
          <w:color w:val="000000" w:themeColor="text1"/>
          <w:sz w:val="32"/>
          <w:szCs w:val="32"/>
        </w:rPr>
        <w:t>政策变迁、政策主体的关系等核心议题；</w:t>
      </w:r>
      <w:r w:rsidR="00192AB9" w:rsidRPr="00692DBC">
        <w:rPr>
          <w:rFonts w:ascii="华文仿宋" w:eastAsia="华文仿宋" w:hAnsi="华文仿宋" w:hint="eastAsia"/>
          <w:color w:val="000000" w:themeColor="text1"/>
          <w:sz w:val="32"/>
          <w:szCs w:val="32"/>
        </w:rPr>
        <w:t>说明其成功之处，指出其不足环节，剖析其不足原因；</w:t>
      </w:r>
      <w:r w:rsidRPr="00692DBC">
        <w:rPr>
          <w:rFonts w:ascii="华文仿宋" w:eastAsia="华文仿宋" w:hAnsi="华文仿宋" w:hint="eastAsia"/>
          <w:color w:val="000000" w:themeColor="text1"/>
          <w:sz w:val="32"/>
          <w:szCs w:val="32"/>
        </w:rPr>
        <w:t>应平衡分析中的证据维度和价值维度，兼顾社会工作政策实务的行动维度</w:t>
      </w:r>
      <w:r w:rsidR="00AF5A57" w:rsidRPr="00692DBC">
        <w:rPr>
          <w:rFonts w:ascii="华文仿宋" w:eastAsia="华文仿宋" w:hAnsi="华文仿宋" w:hint="eastAsia"/>
          <w:color w:val="000000" w:themeColor="text1"/>
          <w:sz w:val="32"/>
          <w:szCs w:val="32"/>
        </w:rPr>
        <w:t>；</w:t>
      </w:r>
      <w:r w:rsidRPr="00692DBC">
        <w:rPr>
          <w:rFonts w:ascii="华文仿宋" w:eastAsia="华文仿宋" w:hAnsi="华文仿宋" w:hint="eastAsia"/>
          <w:color w:val="000000" w:themeColor="text1"/>
          <w:sz w:val="32"/>
          <w:szCs w:val="32"/>
        </w:rPr>
        <w:t>结合政策情境、研究资料和研究发现，</w:t>
      </w:r>
      <w:r w:rsidR="00192AB9" w:rsidRPr="00692DBC">
        <w:rPr>
          <w:rFonts w:ascii="华文仿宋" w:eastAsia="华文仿宋" w:hAnsi="华文仿宋" w:hint="eastAsia"/>
          <w:color w:val="000000" w:themeColor="text1"/>
          <w:sz w:val="32"/>
          <w:szCs w:val="32"/>
        </w:rPr>
        <w:t>说明</w:t>
      </w:r>
      <w:r w:rsidRPr="00692DBC">
        <w:rPr>
          <w:rFonts w:ascii="华文仿宋" w:eastAsia="华文仿宋" w:hAnsi="华文仿宋" w:hint="eastAsia"/>
          <w:color w:val="000000" w:themeColor="text1"/>
          <w:sz w:val="32"/>
          <w:szCs w:val="32"/>
        </w:rPr>
        <w:t>该政策领域或相关政策实务中存在的专业价值伦理问题，并进行相应分析。</w:t>
      </w:r>
    </w:p>
    <w:p w14:paraId="105E9BF0" w14:textId="568C001E" w:rsidR="00D73EE2" w:rsidRPr="00692DBC" w:rsidRDefault="00D73EE2" w:rsidP="006B3AB9">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6.</w:t>
      </w:r>
      <w:r w:rsidRPr="00692DBC">
        <w:rPr>
          <w:rFonts w:ascii="楷体" w:eastAsia="楷体" w:hAnsi="楷体" w:hint="eastAsia"/>
          <w:color w:val="000000" w:themeColor="text1"/>
          <w:sz w:val="32"/>
          <w:szCs w:val="32"/>
        </w:rPr>
        <w:t>结论</w:t>
      </w:r>
      <w:r w:rsidR="00FE1D76" w:rsidRPr="00692DBC">
        <w:rPr>
          <w:rFonts w:ascii="楷体" w:eastAsia="楷体" w:hAnsi="楷体" w:hint="eastAsia"/>
          <w:color w:val="000000" w:themeColor="text1"/>
          <w:sz w:val="32"/>
          <w:szCs w:val="32"/>
        </w:rPr>
        <w:t>和</w:t>
      </w:r>
      <w:r w:rsidRPr="00692DBC">
        <w:rPr>
          <w:rFonts w:ascii="楷体" w:eastAsia="楷体" w:hAnsi="楷体" w:hint="eastAsia"/>
          <w:color w:val="000000" w:themeColor="text1"/>
          <w:sz w:val="32"/>
          <w:szCs w:val="32"/>
        </w:rPr>
        <w:t>讨论。</w:t>
      </w:r>
      <w:r w:rsidRPr="00692DBC">
        <w:rPr>
          <w:rFonts w:ascii="华文仿宋" w:eastAsia="华文仿宋" w:hAnsi="华文仿宋" w:hint="eastAsia"/>
          <w:color w:val="000000" w:themeColor="text1"/>
          <w:sz w:val="32"/>
          <w:szCs w:val="32"/>
        </w:rPr>
        <w:t>概括研究的基本结论，说明新发现、新思路或新见解；针对</w:t>
      </w:r>
      <w:r w:rsidR="0015747E">
        <w:rPr>
          <w:rFonts w:ascii="华文仿宋" w:eastAsia="华文仿宋" w:hAnsi="华文仿宋" w:hint="eastAsia"/>
          <w:color w:val="000000" w:themeColor="text1"/>
          <w:sz w:val="32"/>
          <w:szCs w:val="32"/>
        </w:rPr>
        <w:t>研究发现中反映出的</w:t>
      </w:r>
      <w:r w:rsidRPr="00692DBC">
        <w:rPr>
          <w:rFonts w:ascii="华文仿宋" w:eastAsia="华文仿宋" w:hAnsi="华文仿宋" w:hint="eastAsia"/>
          <w:color w:val="000000" w:themeColor="text1"/>
          <w:sz w:val="32"/>
          <w:szCs w:val="32"/>
        </w:rPr>
        <w:t>值得讨论议题，呼应文献回顾的相关观点，提出尝试性解释，进行延展讨论</w:t>
      </w:r>
      <w:r w:rsidR="00AF5A57" w:rsidRPr="00692DBC">
        <w:rPr>
          <w:rFonts w:ascii="华文仿宋" w:eastAsia="华文仿宋" w:hAnsi="华文仿宋" w:hint="eastAsia"/>
          <w:color w:val="000000" w:themeColor="text1"/>
          <w:sz w:val="32"/>
          <w:szCs w:val="32"/>
        </w:rPr>
        <w:t>；</w:t>
      </w:r>
      <w:r w:rsidR="00F64510" w:rsidRPr="00692DBC">
        <w:rPr>
          <w:rFonts w:ascii="华文仿宋" w:eastAsia="华文仿宋" w:hAnsi="华文仿宋" w:hint="eastAsia"/>
          <w:color w:val="000000" w:themeColor="text1"/>
          <w:sz w:val="32"/>
          <w:szCs w:val="32"/>
        </w:rPr>
        <w:t>提出理论、实践模式</w:t>
      </w:r>
      <w:r w:rsidR="0015747E">
        <w:rPr>
          <w:rFonts w:ascii="华文仿宋" w:eastAsia="华文仿宋" w:hAnsi="华文仿宋" w:hint="eastAsia"/>
          <w:color w:val="000000" w:themeColor="text1"/>
          <w:sz w:val="32"/>
          <w:szCs w:val="32"/>
        </w:rPr>
        <w:t>等方面</w:t>
      </w:r>
      <w:r w:rsidR="00F64510" w:rsidRPr="00692DBC">
        <w:rPr>
          <w:rFonts w:ascii="华文仿宋" w:eastAsia="华文仿宋" w:hAnsi="华文仿宋" w:hint="eastAsia"/>
          <w:color w:val="000000" w:themeColor="text1"/>
          <w:sz w:val="32"/>
          <w:szCs w:val="32"/>
        </w:rPr>
        <w:t>的</w:t>
      </w:r>
      <w:r w:rsidR="000C14A3">
        <w:rPr>
          <w:rFonts w:ascii="华文仿宋" w:eastAsia="华文仿宋" w:hAnsi="华文仿宋" w:hint="eastAsia"/>
          <w:color w:val="000000" w:themeColor="text1"/>
          <w:sz w:val="32"/>
          <w:szCs w:val="32"/>
        </w:rPr>
        <w:t>优化</w:t>
      </w:r>
      <w:r w:rsidR="00F64510" w:rsidRPr="00692DBC">
        <w:rPr>
          <w:rFonts w:ascii="华文仿宋" w:eastAsia="华文仿宋" w:hAnsi="华文仿宋" w:hint="eastAsia"/>
          <w:color w:val="000000" w:themeColor="text1"/>
          <w:sz w:val="32"/>
          <w:szCs w:val="32"/>
        </w:rPr>
        <w:t>建议</w:t>
      </w:r>
      <w:r w:rsidR="00F64510">
        <w:rPr>
          <w:rFonts w:ascii="华文仿宋" w:eastAsia="华文仿宋" w:hAnsi="华文仿宋" w:hint="eastAsia"/>
          <w:color w:val="000000" w:themeColor="text1"/>
          <w:sz w:val="32"/>
          <w:szCs w:val="32"/>
        </w:rPr>
        <w:t>；</w:t>
      </w:r>
      <w:r w:rsidR="00AA69F5" w:rsidRPr="00692DBC">
        <w:rPr>
          <w:rFonts w:ascii="华文仿宋" w:eastAsia="华文仿宋" w:hAnsi="华文仿宋" w:hint="eastAsia"/>
          <w:color w:val="000000" w:themeColor="text1"/>
          <w:sz w:val="32"/>
          <w:szCs w:val="32"/>
        </w:rPr>
        <w:t>指出研究局限和未来研究方向。</w:t>
      </w:r>
    </w:p>
    <w:p w14:paraId="55E8C5F3" w14:textId="68C61229" w:rsidR="00FE1D76" w:rsidRPr="00692DBC" w:rsidRDefault="00D73EE2" w:rsidP="006B3AB9">
      <w:pPr>
        <w:spacing w:after="0" w:line="550" w:lineRule="exact"/>
        <w:ind w:left="11" w:firstLineChars="200" w:firstLine="640"/>
        <w:jc w:val="both"/>
        <w:rPr>
          <w:rFonts w:ascii="楷体" w:eastAsia="楷体" w:hAnsi="楷体"/>
          <w:color w:val="000000" w:themeColor="text1"/>
          <w:sz w:val="32"/>
          <w:szCs w:val="32"/>
        </w:rPr>
      </w:pPr>
      <w:r w:rsidRPr="00692DBC">
        <w:rPr>
          <w:rFonts w:ascii="楷体" w:eastAsia="楷体" w:hAnsi="楷体"/>
          <w:color w:val="000000" w:themeColor="text1"/>
          <w:sz w:val="32"/>
          <w:szCs w:val="32"/>
        </w:rPr>
        <w:t>7.</w:t>
      </w:r>
      <w:r w:rsidR="00FE1D76" w:rsidRPr="00692DBC">
        <w:rPr>
          <w:rFonts w:ascii="楷体" w:eastAsia="楷体" w:hAnsi="楷体" w:hint="eastAsia"/>
          <w:color w:val="000000" w:themeColor="text1"/>
          <w:sz w:val="32"/>
          <w:szCs w:val="32"/>
        </w:rPr>
        <w:t>实务建议。</w:t>
      </w:r>
      <w:r w:rsidR="00DA26DC" w:rsidRPr="00692DBC">
        <w:rPr>
          <w:rFonts w:ascii="华文仿宋" w:eastAsia="华文仿宋" w:hAnsi="华文仿宋" w:hint="eastAsia"/>
          <w:color w:val="000000" w:themeColor="text1"/>
          <w:sz w:val="32"/>
          <w:szCs w:val="32"/>
        </w:rPr>
        <w:t>根据研究发现，提出此社会政策和相关事项的优化建议；</w:t>
      </w:r>
      <w:r w:rsidR="00B40446" w:rsidRPr="00692DBC">
        <w:rPr>
          <w:rFonts w:ascii="华文仿宋" w:eastAsia="华文仿宋" w:hAnsi="华文仿宋" w:hint="eastAsia"/>
          <w:color w:val="000000" w:themeColor="text1"/>
          <w:sz w:val="32"/>
          <w:szCs w:val="32"/>
        </w:rPr>
        <w:t>讨论</w:t>
      </w:r>
      <w:r w:rsidR="00AE37A4" w:rsidRPr="00692DBC">
        <w:rPr>
          <w:rFonts w:ascii="华文仿宋" w:eastAsia="华文仿宋" w:hAnsi="华文仿宋" w:hint="eastAsia"/>
          <w:color w:val="000000" w:themeColor="text1"/>
          <w:sz w:val="32"/>
          <w:szCs w:val="32"/>
        </w:rPr>
        <w:t>社会工作专业</w:t>
      </w:r>
      <w:r w:rsidR="004D4952" w:rsidRPr="00692DBC">
        <w:rPr>
          <w:rFonts w:ascii="华文仿宋" w:eastAsia="华文仿宋" w:hAnsi="华文仿宋" w:hint="eastAsia"/>
          <w:color w:val="000000" w:themeColor="text1"/>
          <w:sz w:val="32"/>
          <w:szCs w:val="32"/>
        </w:rPr>
        <w:t>的</w:t>
      </w:r>
      <w:r w:rsidR="00AE37A4" w:rsidRPr="00692DBC">
        <w:rPr>
          <w:rFonts w:ascii="华文仿宋" w:eastAsia="华文仿宋" w:hAnsi="华文仿宋" w:hint="eastAsia"/>
          <w:color w:val="000000" w:themeColor="text1"/>
          <w:sz w:val="32"/>
          <w:szCs w:val="32"/>
        </w:rPr>
        <w:t>知识、技术、</w:t>
      </w:r>
      <w:r w:rsidR="004D4952" w:rsidRPr="00692DBC">
        <w:rPr>
          <w:rFonts w:ascii="华文仿宋" w:eastAsia="华文仿宋" w:hAnsi="华文仿宋" w:hint="eastAsia"/>
          <w:color w:val="000000" w:themeColor="text1"/>
          <w:sz w:val="32"/>
          <w:szCs w:val="32"/>
        </w:rPr>
        <w:t>价值</w:t>
      </w:r>
      <w:r w:rsidR="00AE37A4" w:rsidRPr="00692DBC">
        <w:rPr>
          <w:rFonts w:ascii="华文仿宋" w:eastAsia="华文仿宋" w:hAnsi="华文仿宋" w:hint="eastAsia"/>
          <w:color w:val="000000" w:themeColor="text1"/>
          <w:sz w:val="32"/>
          <w:szCs w:val="32"/>
        </w:rPr>
        <w:t>伦理在</w:t>
      </w:r>
      <w:r w:rsidR="005A3C4E" w:rsidRPr="00692DBC">
        <w:rPr>
          <w:rFonts w:ascii="华文仿宋" w:eastAsia="华文仿宋" w:hAnsi="华文仿宋" w:hint="eastAsia"/>
          <w:color w:val="000000" w:themeColor="text1"/>
          <w:sz w:val="32"/>
          <w:szCs w:val="32"/>
        </w:rPr>
        <w:t>该</w:t>
      </w:r>
      <w:r w:rsidR="002C1261" w:rsidRPr="00692DBC">
        <w:rPr>
          <w:rFonts w:ascii="华文仿宋" w:eastAsia="华文仿宋" w:hAnsi="华文仿宋" w:hint="eastAsia"/>
          <w:color w:val="000000" w:themeColor="text1"/>
          <w:sz w:val="32"/>
          <w:szCs w:val="32"/>
        </w:rPr>
        <w:t>领域</w:t>
      </w:r>
      <w:r w:rsidR="00AE37A4" w:rsidRPr="00692DBC">
        <w:rPr>
          <w:rFonts w:ascii="华文仿宋" w:eastAsia="华文仿宋" w:hAnsi="华文仿宋" w:hint="eastAsia"/>
          <w:color w:val="000000" w:themeColor="text1"/>
          <w:sz w:val="32"/>
          <w:szCs w:val="32"/>
        </w:rPr>
        <w:t>政策实务中的运用和发展，提出社会工作</w:t>
      </w:r>
      <w:r w:rsidR="006C7978" w:rsidRPr="00692DBC">
        <w:rPr>
          <w:rFonts w:ascii="华文仿宋" w:eastAsia="华文仿宋" w:hAnsi="华文仿宋" w:hint="eastAsia"/>
          <w:color w:val="000000" w:themeColor="text1"/>
          <w:sz w:val="32"/>
          <w:szCs w:val="32"/>
        </w:rPr>
        <w:t>在</w:t>
      </w:r>
      <w:r w:rsidR="002827DE" w:rsidRPr="00692DBC">
        <w:rPr>
          <w:rFonts w:ascii="华文仿宋" w:eastAsia="华文仿宋" w:hAnsi="华文仿宋" w:hint="eastAsia"/>
          <w:color w:val="000000" w:themeColor="text1"/>
          <w:sz w:val="32"/>
          <w:szCs w:val="32"/>
        </w:rPr>
        <w:t>该</w:t>
      </w:r>
      <w:r w:rsidR="00AE37A4" w:rsidRPr="00692DBC">
        <w:rPr>
          <w:rFonts w:ascii="华文仿宋" w:eastAsia="华文仿宋" w:hAnsi="华文仿宋" w:hint="eastAsia"/>
          <w:color w:val="000000" w:themeColor="text1"/>
          <w:sz w:val="32"/>
          <w:szCs w:val="32"/>
        </w:rPr>
        <w:t>政策</w:t>
      </w:r>
      <w:r w:rsidR="002827DE" w:rsidRPr="00692DBC">
        <w:rPr>
          <w:rFonts w:ascii="华文仿宋" w:eastAsia="华文仿宋" w:hAnsi="华文仿宋" w:hint="eastAsia"/>
          <w:color w:val="000000" w:themeColor="text1"/>
          <w:sz w:val="32"/>
          <w:szCs w:val="32"/>
        </w:rPr>
        <w:t>领域开展</w:t>
      </w:r>
      <w:r w:rsidR="006A0146" w:rsidRPr="00692DBC">
        <w:rPr>
          <w:rFonts w:ascii="华文仿宋" w:eastAsia="华文仿宋" w:hAnsi="华文仿宋" w:hint="eastAsia"/>
          <w:color w:val="000000" w:themeColor="text1"/>
          <w:sz w:val="32"/>
          <w:szCs w:val="32"/>
        </w:rPr>
        <w:t>实务</w:t>
      </w:r>
      <w:r w:rsidR="000554A3" w:rsidRPr="00692DBC">
        <w:rPr>
          <w:rFonts w:ascii="华文仿宋" w:eastAsia="华文仿宋" w:hAnsi="华文仿宋" w:hint="eastAsia"/>
          <w:color w:val="000000" w:themeColor="text1"/>
          <w:sz w:val="32"/>
          <w:szCs w:val="32"/>
        </w:rPr>
        <w:t>工作</w:t>
      </w:r>
      <w:r w:rsidR="00AE37A4" w:rsidRPr="00692DBC">
        <w:rPr>
          <w:rFonts w:ascii="华文仿宋" w:eastAsia="华文仿宋" w:hAnsi="华文仿宋" w:hint="eastAsia"/>
          <w:color w:val="000000" w:themeColor="text1"/>
          <w:sz w:val="32"/>
          <w:szCs w:val="32"/>
        </w:rPr>
        <w:t>的</w:t>
      </w:r>
      <w:r w:rsidR="002E2D3A" w:rsidRPr="00692DBC">
        <w:rPr>
          <w:rFonts w:ascii="华文仿宋" w:eastAsia="华文仿宋" w:hAnsi="华文仿宋" w:hint="eastAsia"/>
          <w:color w:val="000000" w:themeColor="text1"/>
          <w:sz w:val="32"/>
          <w:szCs w:val="32"/>
        </w:rPr>
        <w:t>具体</w:t>
      </w:r>
      <w:r w:rsidR="00AE37A4" w:rsidRPr="00692DBC">
        <w:rPr>
          <w:rFonts w:ascii="华文仿宋" w:eastAsia="华文仿宋" w:hAnsi="华文仿宋" w:hint="eastAsia"/>
          <w:color w:val="000000" w:themeColor="text1"/>
          <w:sz w:val="32"/>
          <w:szCs w:val="32"/>
        </w:rPr>
        <w:t>建议</w:t>
      </w:r>
      <w:r w:rsidR="00DA26DC" w:rsidRPr="00692DBC">
        <w:rPr>
          <w:rFonts w:ascii="华文仿宋" w:eastAsia="华文仿宋" w:hAnsi="华文仿宋" w:hint="eastAsia"/>
          <w:color w:val="000000" w:themeColor="text1"/>
          <w:sz w:val="32"/>
          <w:szCs w:val="32"/>
        </w:rPr>
        <w:t>；</w:t>
      </w:r>
      <w:r w:rsidR="002342D2">
        <w:rPr>
          <w:rFonts w:ascii="华文仿宋" w:eastAsia="华文仿宋" w:hAnsi="华文仿宋" w:hint="eastAsia"/>
          <w:color w:val="000000" w:themeColor="text1"/>
          <w:sz w:val="32"/>
          <w:szCs w:val="32"/>
        </w:rPr>
        <w:t>针对该</w:t>
      </w:r>
      <w:r w:rsidR="002342D2" w:rsidRPr="00692DBC">
        <w:rPr>
          <w:rFonts w:ascii="华文仿宋" w:eastAsia="华文仿宋" w:hAnsi="华文仿宋" w:hint="eastAsia"/>
          <w:color w:val="000000" w:themeColor="text1"/>
          <w:sz w:val="32"/>
          <w:szCs w:val="32"/>
        </w:rPr>
        <w:t>研究及实践领域中的专业价值伦理问题</w:t>
      </w:r>
      <w:r w:rsidR="00721CFE" w:rsidRPr="00692DBC">
        <w:rPr>
          <w:rFonts w:ascii="华文仿宋" w:eastAsia="华文仿宋" w:hAnsi="华文仿宋" w:hint="eastAsia"/>
          <w:color w:val="000000" w:themeColor="text1"/>
          <w:sz w:val="32"/>
          <w:szCs w:val="32"/>
        </w:rPr>
        <w:t>提出</w:t>
      </w:r>
      <w:r w:rsidR="00D007B7" w:rsidRPr="00692DBC">
        <w:rPr>
          <w:rFonts w:ascii="华文仿宋" w:eastAsia="华文仿宋" w:hAnsi="华文仿宋" w:hint="eastAsia"/>
          <w:color w:val="000000" w:themeColor="text1"/>
          <w:sz w:val="32"/>
          <w:szCs w:val="32"/>
        </w:rPr>
        <w:t>具体操作指引</w:t>
      </w:r>
      <w:r w:rsidR="00AE37A4" w:rsidRPr="00692DBC">
        <w:rPr>
          <w:rFonts w:ascii="华文仿宋" w:eastAsia="华文仿宋" w:hAnsi="华文仿宋" w:hint="eastAsia"/>
          <w:color w:val="000000" w:themeColor="text1"/>
          <w:sz w:val="32"/>
          <w:szCs w:val="32"/>
        </w:rPr>
        <w:t>。</w:t>
      </w:r>
    </w:p>
    <w:p w14:paraId="1891080D" w14:textId="236EE831" w:rsidR="00D73EE2" w:rsidRPr="00692DBC" w:rsidRDefault="00FA44E9" w:rsidP="006B3AB9">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8.</w:t>
      </w:r>
      <w:r w:rsidR="00D73EE2" w:rsidRPr="00692DBC">
        <w:rPr>
          <w:rFonts w:ascii="楷体" w:eastAsia="楷体" w:hAnsi="楷体" w:hint="eastAsia"/>
          <w:color w:val="000000" w:themeColor="text1"/>
          <w:sz w:val="32"/>
          <w:szCs w:val="32"/>
        </w:rPr>
        <w:t>参考文献。</w:t>
      </w:r>
      <w:r w:rsidR="00D73EE2" w:rsidRPr="00692DBC">
        <w:rPr>
          <w:rFonts w:ascii="华文仿宋" w:eastAsia="华文仿宋" w:hAnsi="华文仿宋" w:hint="eastAsia"/>
          <w:color w:val="000000" w:themeColor="text1"/>
          <w:sz w:val="32"/>
          <w:szCs w:val="32"/>
        </w:rPr>
        <w:t>参照某种学术引用</w:t>
      </w:r>
      <w:r w:rsidR="0088083C">
        <w:rPr>
          <w:rFonts w:ascii="华文仿宋" w:eastAsia="华文仿宋" w:hAnsi="华文仿宋" w:hint="eastAsia"/>
          <w:color w:val="000000" w:themeColor="text1"/>
          <w:sz w:val="32"/>
          <w:szCs w:val="32"/>
        </w:rPr>
        <w:t>的规范</w:t>
      </w:r>
      <w:r w:rsidR="00D73EE2" w:rsidRPr="00692DBC">
        <w:rPr>
          <w:rFonts w:ascii="华文仿宋" w:eastAsia="华文仿宋" w:hAnsi="华文仿宋" w:hint="eastAsia"/>
          <w:color w:val="000000" w:themeColor="text1"/>
          <w:sz w:val="32"/>
          <w:szCs w:val="32"/>
        </w:rPr>
        <w:t>格式列出所有参考文献。</w:t>
      </w:r>
    </w:p>
    <w:p w14:paraId="0EEEA79A" w14:textId="5FCA3AB0" w:rsidR="00D73EE2" w:rsidRPr="00692DBC" w:rsidRDefault="009013AA" w:rsidP="006B3AB9">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9</w:t>
      </w:r>
      <w:r w:rsidR="00D73EE2" w:rsidRPr="00692DBC">
        <w:rPr>
          <w:rFonts w:ascii="楷体" w:eastAsia="楷体" w:hAnsi="楷体"/>
          <w:color w:val="000000" w:themeColor="text1"/>
          <w:sz w:val="32"/>
          <w:szCs w:val="32"/>
        </w:rPr>
        <w:t>.</w:t>
      </w:r>
      <w:r w:rsidR="00D73EE2" w:rsidRPr="00692DBC">
        <w:rPr>
          <w:rFonts w:ascii="楷体" w:eastAsia="楷体" w:hAnsi="楷体" w:hint="eastAsia"/>
          <w:color w:val="000000" w:themeColor="text1"/>
          <w:sz w:val="32"/>
          <w:szCs w:val="32"/>
        </w:rPr>
        <w:t>附录。</w:t>
      </w:r>
      <w:r w:rsidR="00C62AE5" w:rsidRPr="00692DBC">
        <w:rPr>
          <w:rFonts w:ascii="华文仿宋" w:eastAsia="华文仿宋" w:hAnsi="华文仿宋" w:hint="eastAsia"/>
          <w:color w:val="000000" w:themeColor="text1"/>
          <w:sz w:val="32"/>
          <w:szCs w:val="32"/>
        </w:rPr>
        <w:t>列出</w:t>
      </w:r>
      <w:r w:rsidR="003B38BA" w:rsidRPr="00692DBC">
        <w:rPr>
          <w:rFonts w:ascii="华文仿宋" w:eastAsia="华文仿宋" w:hAnsi="华文仿宋" w:hint="eastAsia"/>
          <w:color w:val="000000" w:themeColor="text1"/>
          <w:sz w:val="32"/>
          <w:szCs w:val="32"/>
        </w:rPr>
        <w:t>本</w:t>
      </w:r>
      <w:r w:rsidR="00DD1CB0" w:rsidRPr="00692DBC">
        <w:rPr>
          <w:rFonts w:ascii="华文仿宋" w:eastAsia="华文仿宋" w:hAnsi="华文仿宋" w:hint="eastAsia"/>
          <w:color w:val="000000" w:themeColor="text1"/>
          <w:sz w:val="32"/>
          <w:szCs w:val="32"/>
        </w:rPr>
        <w:t>研究所涉</w:t>
      </w:r>
      <w:r w:rsidR="00C62AE5" w:rsidRPr="00692DBC">
        <w:rPr>
          <w:rFonts w:ascii="华文仿宋" w:eastAsia="华文仿宋" w:hAnsi="华文仿宋" w:hint="eastAsia"/>
          <w:color w:val="000000" w:themeColor="text1"/>
          <w:sz w:val="32"/>
          <w:szCs w:val="32"/>
        </w:rPr>
        <w:t>政策</w:t>
      </w:r>
      <w:r w:rsidR="00F218FB" w:rsidRPr="00692DBC">
        <w:rPr>
          <w:rFonts w:ascii="华文仿宋" w:eastAsia="华文仿宋" w:hAnsi="华文仿宋" w:hint="eastAsia"/>
          <w:color w:val="000000" w:themeColor="text1"/>
          <w:sz w:val="32"/>
          <w:szCs w:val="32"/>
        </w:rPr>
        <w:t>的</w:t>
      </w:r>
      <w:r w:rsidR="00C62AE5" w:rsidRPr="00692DBC">
        <w:rPr>
          <w:rFonts w:ascii="华文仿宋" w:eastAsia="华文仿宋" w:hAnsi="华文仿宋" w:hint="eastAsia"/>
          <w:color w:val="000000" w:themeColor="text1"/>
          <w:sz w:val="32"/>
          <w:szCs w:val="32"/>
        </w:rPr>
        <w:t>清单；</w:t>
      </w:r>
      <w:r w:rsidR="00D73EE2" w:rsidRPr="00692DBC">
        <w:rPr>
          <w:rFonts w:ascii="华文仿宋" w:eastAsia="华文仿宋" w:hAnsi="华文仿宋" w:hint="eastAsia"/>
          <w:color w:val="000000" w:themeColor="text1"/>
          <w:sz w:val="32"/>
          <w:szCs w:val="32"/>
        </w:rPr>
        <w:t>列出资料搜集工具等相关文本，包括但不限于知情同意书、访谈提纲、问卷或测量工具；</w:t>
      </w:r>
      <w:r w:rsidR="007C38E2" w:rsidRPr="00692DBC">
        <w:rPr>
          <w:rFonts w:ascii="华文仿宋" w:eastAsia="华文仿宋" w:hAnsi="华文仿宋" w:hint="eastAsia"/>
          <w:color w:val="000000" w:themeColor="text1"/>
          <w:sz w:val="32"/>
          <w:szCs w:val="32"/>
        </w:rPr>
        <w:t>如使用系统文献检索的方法，列出记录摘要。</w:t>
      </w:r>
    </w:p>
    <w:p w14:paraId="74A0805B" w14:textId="77777777" w:rsidR="00D73EE2" w:rsidRPr="00692DBC" w:rsidRDefault="00D73EE2" w:rsidP="00692DBC">
      <w:pPr>
        <w:spacing w:beforeLines="50" w:before="156" w:after="0" w:line="550" w:lineRule="exact"/>
        <w:ind w:left="0" w:firstLine="0"/>
        <w:jc w:val="both"/>
        <w:rPr>
          <w:rFonts w:ascii="等线" w:eastAsia="等线" w:hAnsi="等线"/>
          <w:color w:val="000000" w:themeColor="text1"/>
          <w:sz w:val="32"/>
          <w:szCs w:val="32"/>
        </w:rPr>
      </w:pPr>
      <w:r w:rsidRPr="00692DBC">
        <w:rPr>
          <w:rFonts w:ascii="楷体" w:eastAsia="楷体" w:hAnsi="楷体" w:hint="eastAsia"/>
          <w:b/>
          <w:color w:val="000000" w:themeColor="text1"/>
          <w:sz w:val="32"/>
          <w:szCs w:val="32"/>
        </w:rPr>
        <w:t>（五）实践理论研究类论文</w:t>
      </w:r>
      <w:r w:rsidRPr="00692DBC">
        <w:rPr>
          <w:rFonts w:ascii="等线" w:eastAsia="等线" w:hAnsi="等线"/>
          <w:color w:val="000000" w:themeColor="text1"/>
          <w:sz w:val="32"/>
          <w:szCs w:val="32"/>
        </w:rPr>
        <w:t xml:space="preserve">  </w:t>
      </w:r>
    </w:p>
    <w:p w14:paraId="680B65D8" w14:textId="76B3EA34" w:rsidR="00A85B8E" w:rsidRPr="00692DBC" w:rsidRDefault="00A85B8E" w:rsidP="008B01B6">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lastRenderedPageBreak/>
        <w:t>针对社会工作实践理论或社会工作伦理的某个模式、技术或观点，基于</w:t>
      </w:r>
      <w:r w:rsidR="00DC0544">
        <w:rPr>
          <w:rFonts w:ascii="华文仿宋" w:eastAsia="华文仿宋" w:hAnsi="华文仿宋" w:hint="eastAsia"/>
          <w:color w:val="000000" w:themeColor="text1"/>
          <w:sz w:val="32"/>
          <w:szCs w:val="32"/>
        </w:rPr>
        <w:t>合适的分析</w:t>
      </w:r>
      <w:r w:rsidRPr="00692DBC">
        <w:rPr>
          <w:rFonts w:ascii="华文仿宋" w:eastAsia="华文仿宋" w:hAnsi="华文仿宋" w:hint="eastAsia"/>
          <w:color w:val="000000" w:themeColor="text1"/>
          <w:sz w:val="32"/>
          <w:szCs w:val="32"/>
        </w:rPr>
        <w:t>逻辑、研究方法和分析架构，指出其合理部分</w:t>
      </w:r>
      <w:r w:rsidR="007A400B" w:rsidRPr="00692DBC">
        <w:rPr>
          <w:rFonts w:ascii="华文仿宋" w:eastAsia="华文仿宋" w:hAnsi="华文仿宋" w:hint="eastAsia"/>
          <w:color w:val="000000" w:themeColor="text1"/>
          <w:sz w:val="32"/>
          <w:szCs w:val="32"/>
        </w:rPr>
        <w:t>，</w:t>
      </w:r>
      <w:r w:rsidRPr="00692DBC">
        <w:rPr>
          <w:rFonts w:ascii="华文仿宋" w:eastAsia="华文仿宋" w:hAnsi="华文仿宋" w:hint="eastAsia"/>
          <w:color w:val="000000" w:themeColor="text1"/>
          <w:sz w:val="32"/>
          <w:szCs w:val="32"/>
        </w:rPr>
        <w:t>分析</w:t>
      </w:r>
      <w:r w:rsidR="007A400B" w:rsidRPr="00692DBC">
        <w:rPr>
          <w:rFonts w:ascii="华文仿宋" w:eastAsia="华文仿宋" w:hAnsi="华文仿宋" w:hint="eastAsia"/>
          <w:color w:val="000000" w:themeColor="text1"/>
          <w:sz w:val="32"/>
          <w:szCs w:val="32"/>
        </w:rPr>
        <w:t>其</w:t>
      </w:r>
      <w:r w:rsidRPr="00692DBC">
        <w:rPr>
          <w:rFonts w:ascii="华文仿宋" w:eastAsia="华文仿宋" w:hAnsi="华文仿宋" w:hint="eastAsia"/>
          <w:color w:val="000000" w:themeColor="text1"/>
          <w:sz w:val="32"/>
          <w:szCs w:val="32"/>
        </w:rPr>
        <w:t>不足之处，提出理论优化和相关事项的建议</w:t>
      </w:r>
      <w:r w:rsidR="00D342DE" w:rsidRPr="00692DBC">
        <w:rPr>
          <w:rFonts w:ascii="华文仿宋" w:eastAsia="华文仿宋" w:hAnsi="华文仿宋" w:hint="eastAsia"/>
          <w:color w:val="000000" w:themeColor="text1"/>
          <w:sz w:val="32"/>
          <w:szCs w:val="32"/>
        </w:rPr>
        <w:t>。</w:t>
      </w:r>
      <w:r w:rsidRPr="00692DBC">
        <w:rPr>
          <w:rFonts w:ascii="华文仿宋" w:eastAsia="华文仿宋" w:hAnsi="华文仿宋" w:hint="eastAsia"/>
          <w:color w:val="000000" w:themeColor="text1"/>
          <w:sz w:val="32"/>
          <w:szCs w:val="32"/>
        </w:rPr>
        <w:t>研究应具有明确的问题导向，回应社会工作实践的现实</w:t>
      </w:r>
      <w:r w:rsidR="00D342DE" w:rsidRPr="00692DBC">
        <w:rPr>
          <w:rFonts w:ascii="华文仿宋" w:eastAsia="华文仿宋" w:hAnsi="华文仿宋" w:hint="eastAsia"/>
          <w:color w:val="000000" w:themeColor="text1"/>
          <w:sz w:val="32"/>
          <w:szCs w:val="32"/>
        </w:rPr>
        <w:t>议题</w:t>
      </w:r>
      <w:r w:rsidRPr="00692DBC">
        <w:rPr>
          <w:rFonts w:ascii="华文仿宋" w:eastAsia="华文仿宋" w:hAnsi="华文仿宋" w:hint="eastAsia"/>
          <w:color w:val="000000" w:themeColor="text1"/>
          <w:sz w:val="32"/>
          <w:szCs w:val="32"/>
        </w:rPr>
        <w:t>，指导理论在实践中应用，体现重要</w:t>
      </w:r>
      <w:r w:rsidRPr="00692DBC">
        <w:rPr>
          <w:rFonts w:ascii="华文仿宋" w:eastAsia="华文仿宋" w:hAnsi="华文仿宋"/>
          <w:color w:val="000000" w:themeColor="text1"/>
          <w:sz w:val="32"/>
          <w:szCs w:val="32"/>
        </w:rPr>
        <w:t>性</w:t>
      </w:r>
      <w:r w:rsidRPr="00692DBC">
        <w:rPr>
          <w:rFonts w:ascii="华文仿宋" w:eastAsia="华文仿宋" w:hAnsi="华文仿宋" w:hint="eastAsia"/>
          <w:color w:val="000000" w:themeColor="text1"/>
          <w:sz w:val="32"/>
          <w:szCs w:val="32"/>
        </w:rPr>
        <w:t>、必要性和实践性。</w:t>
      </w:r>
    </w:p>
    <w:p w14:paraId="2DDA66A9" w14:textId="77777777" w:rsidR="009E2195" w:rsidRPr="00692DBC" w:rsidRDefault="009E2195" w:rsidP="00712B33">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hint="eastAsia"/>
          <w:color w:val="000000" w:themeColor="text1"/>
          <w:sz w:val="32"/>
          <w:szCs w:val="32"/>
        </w:rPr>
        <w:t>内容结构如下：</w:t>
      </w:r>
    </w:p>
    <w:p w14:paraId="4C6912DA" w14:textId="75190EE7" w:rsidR="00D73EE2" w:rsidRPr="00692DBC" w:rsidRDefault="00D73EE2" w:rsidP="005575ED">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1.</w:t>
      </w:r>
      <w:r w:rsidRPr="00692DBC">
        <w:rPr>
          <w:rFonts w:ascii="楷体" w:eastAsia="楷体" w:hAnsi="楷体" w:hint="eastAsia"/>
          <w:color w:val="000000" w:themeColor="text1"/>
          <w:sz w:val="32"/>
          <w:szCs w:val="32"/>
        </w:rPr>
        <w:t>标题。</w:t>
      </w:r>
      <w:r w:rsidRPr="00692DBC">
        <w:rPr>
          <w:rFonts w:ascii="华文仿宋" w:eastAsia="华文仿宋" w:hAnsi="华文仿宋" w:hint="eastAsia"/>
          <w:color w:val="000000" w:themeColor="text1"/>
          <w:sz w:val="32"/>
          <w:szCs w:val="32"/>
        </w:rPr>
        <w:t>采用单标题或双标题形式，用词简明；明确指出分析对象的具体类型和性质，如工作模式、工作技术、理论观点等；反映解读和分析视角</w:t>
      </w:r>
      <w:r w:rsidR="00C11B34" w:rsidRPr="00692DBC">
        <w:rPr>
          <w:rFonts w:ascii="华文仿宋" w:eastAsia="华文仿宋" w:hAnsi="华文仿宋" w:hint="eastAsia"/>
          <w:color w:val="000000" w:themeColor="text1"/>
          <w:sz w:val="32"/>
          <w:szCs w:val="32"/>
        </w:rPr>
        <w:t>等</w:t>
      </w:r>
      <w:r w:rsidRPr="00692DBC">
        <w:rPr>
          <w:rFonts w:ascii="华文仿宋" w:eastAsia="华文仿宋" w:hAnsi="华文仿宋" w:hint="eastAsia"/>
          <w:color w:val="000000" w:themeColor="text1"/>
          <w:sz w:val="32"/>
          <w:szCs w:val="32"/>
        </w:rPr>
        <w:t>核心信息。</w:t>
      </w:r>
    </w:p>
    <w:p w14:paraId="6B6CC439" w14:textId="03904002" w:rsidR="00C11B34" w:rsidRPr="00692DBC" w:rsidRDefault="00D73EE2" w:rsidP="00C11B34">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2.</w:t>
      </w:r>
      <w:r w:rsidRPr="00692DBC">
        <w:rPr>
          <w:rFonts w:ascii="楷体" w:eastAsia="楷体" w:hAnsi="楷体" w:hint="eastAsia"/>
          <w:color w:val="000000" w:themeColor="text1"/>
          <w:sz w:val="32"/>
          <w:szCs w:val="32"/>
        </w:rPr>
        <w:t>导论（问题提出）。</w:t>
      </w:r>
      <w:r w:rsidRPr="00692DBC">
        <w:rPr>
          <w:rFonts w:ascii="华文仿宋" w:eastAsia="华文仿宋" w:hAnsi="华文仿宋" w:hint="eastAsia"/>
          <w:color w:val="000000" w:themeColor="text1"/>
          <w:sz w:val="32"/>
          <w:szCs w:val="32"/>
        </w:rPr>
        <w:t>从社会工作实践理论或社会工作伦理的某个模式、技术、观点发源，提出具有重要</w:t>
      </w:r>
      <w:r w:rsidRPr="00692DBC">
        <w:rPr>
          <w:rFonts w:ascii="华文仿宋" w:eastAsia="华文仿宋" w:hAnsi="华文仿宋"/>
          <w:color w:val="000000" w:themeColor="text1"/>
          <w:sz w:val="32"/>
          <w:szCs w:val="32"/>
        </w:rPr>
        <w:t>性</w:t>
      </w:r>
      <w:r w:rsidRPr="00692DBC">
        <w:rPr>
          <w:rFonts w:ascii="华文仿宋" w:eastAsia="华文仿宋" w:hAnsi="华文仿宋" w:hint="eastAsia"/>
          <w:color w:val="000000" w:themeColor="text1"/>
          <w:sz w:val="32"/>
          <w:szCs w:val="32"/>
        </w:rPr>
        <w:t>、必要性和实践性的</w:t>
      </w:r>
      <w:r w:rsidR="00C11B34" w:rsidRPr="00692DBC">
        <w:rPr>
          <w:rFonts w:ascii="华文仿宋" w:eastAsia="华文仿宋" w:hAnsi="华文仿宋" w:hint="eastAsia"/>
          <w:color w:val="000000" w:themeColor="text1"/>
          <w:sz w:val="32"/>
          <w:szCs w:val="32"/>
        </w:rPr>
        <w:t>研究问题</w:t>
      </w:r>
      <w:r w:rsidRPr="00692DBC">
        <w:rPr>
          <w:rFonts w:ascii="华文仿宋" w:eastAsia="华文仿宋" w:hAnsi="华文仿宋" w:hint="eastAsia"/>
          <w:color w:val="000000" w:themeColor="text1"/>
          <w:sz w:val="32"/>
          <w:szCs w:val="32"/>
        </w:rPr>
        <w:t>，</w:t>
      </w:r>
      <w:r w:rsidR="00C11B34" w:rsidRPr="00692DBC">
        <w:rPr>
          <w:rFonts w:ascii="华文仿宋" w:eastAsia="华文仿宋" w:hAnsi="华文仿宋" w:hint="eastAsia"/>
          <w:color w:val="000000" w:themeColor="text1"/>
          <w:sz w:val="32"/>
          <w:szCs w:val="32"/>
        </w:rPr>
        <w:t>阐述研究结果的理论意义和实践价值。</w:t>
      </w:r>
    </w:p>
    <w:p w14:paraId="3B2A1D6D" w14:textId="36839F3A" w:rsidR="00D73EE2" w:rsidRPr="00692DBC" w:rsidRDefault="00D73EE2" w:rsidP="00452152">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3.</w:t>
      </w:r>
      <w:r w:rsidRPr="00692DBC">
        <w:rPr>
          <w:rFonts w:ascii="楷体" w:eastAsia="楷体" w:hAnsi="楷体" w:hint="eastAsia"/>
          <w:color w:val="000000" w:themeColor="text1"/>
          <w:sz w:val="32"/>
          <w:szCs w:val="32"/>
        </w:rPr>
        <w:t>文献回顾。</w:t>
      </w:r>
      <w:r w:rsidRPr="00692DBC">
        <w:rPr>
          <w:rFonts w:ascii="华文仿宋" w:eastAsia="华文仿宋" w:hAnsi="华文仿宋" w:hint="eastAsia"/>
          <w:color w:val="000000" w:themeColor="text1"/>
          <w:sz w:val="32"/>
          <w:szCs w:val="32"/>
        </w:rPr>
        <w:t>系统梳理关于所探究实践理论的既有讨论及其主要观点，以及针对相关模式、技术、观点的经验研究；结合文献，提出明确清晰的论点或主张。</w:t>
      </w:r>
    </w:p>
    <w:p w14:paraId="59B7A7A7" w14:textId="04C111D9" w:rsidR="00D73EE2" w:rsidRPr="00692DBC" w:rsidRDefault="00D73EE2" w:rsidP="00452152">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4.</w:t>
      </w:r>
      <w:r w:rsidRPr="00692DBC">
        <w:rPr>
          <w:rFonts w:ascii="楷体" w:eastAsia="楷体" w:hAnsi="楷体" w:hint="eastAsia"/>
          <w:color w:val="000000" w:themeColor="text1"/>
          <w:sz w:val="32"/>
          <w:szCs w:val="32"/>
        </w:rPr>
        <w:t>研究</w:t>
      </w:r>
      <w:r w:rsidR="0076210D" w:rsidRPr="00692DBC">
        <w:rPr>
          <w:rFonts w:ascii="楷体" w:eastAsia="楷体" w:hAnsi="楷体" w:hint="eastAsia"/>
          <w:color w:val="000000" w:themeColor="text1"/>
          <w:sz w:val="32"/>
          <w:szCs w:val="32"/>
        </w:rPr>
        <w:t>设计</w:t>
      </w:r>
      <w:r w:rsidRPr="00692DBC">
        <w:rPr>
          <w:rFonts w:ascii="楷体" w:eastAsia="楷体" w:hAnsi="楷体" w:hint="eastAsia"/>
          <w:color w:val="000000" w:themeColor="text1"/>
          <w:sz w:val="32"/>
          <w:szCs w:val="32"/>
        </w:rPr>
        <w:t>。</w:t>
      </w:r>
      <w:r w:rsidRPr="00692DBC">
        <w:rPr>
          <w:rFonts w:ascii="华文仿宋" w:eastAsia="华文仿宋" w:hAnsi="华文仿宋" w:hint="eastAsia"/>
          <w:color w:val="000000" w:themeColor="text1"/>
          <w:sz w:val="32"/>
          <w:szCs w:val="32"/>
        </w:rPr>
        <w:t>合理运用实地研究</w:t>
      </w:r>
      <w:r w:rsidR="00151056">
        <w:rPr>
          <w:rFonts w:ascii="华文仿宋" w:eastAsia="华文仿宋" w:hAnsi="华文仿宋" w:hint="eastAsia"/>
          <w:color w:val="000000" w:themeColor="text1"/>
          <w:sz w:val="32"/>
          <w:szCs w:val="32"/>
        </w:rPr>
        <w:t>、</w:t>
      </w:r>
      <w:r w:rsidRPr="00692DBC">
        <w:rPr>
          <w:rFonts w:ascii="华文仿宋" w:eastAsia="华文仿宋" w:hAnsi="华文仿宋" w:hint="eastAsia"/>
          <w:color w:val="000000" w:themeColor="text1"/>
          <w:sz w:val="32"/>
          <w:szCs w:val="32"/>
        </w:rPr>
        <w:t>文献研究、逻辑分析</w:t>
      </w:r>
      <w:r w:rsidR="00151056">
        <w:rPr>
          <w:rFonts w:ascii="华文仿宋" w:eastAsia="华文仿宋" w:hAnsi="华文仿宋" w:hint="eastAsia"/>
          <w:color w:val="000000" w:themeColor="text1"/>
          <w:sz w:val="32"/>
          <w:szCs w:val="32"/>
        </w:rPr>
        <w:t>、干预研究、行动研究</w:t>
      </w:r>
      <w:r w:rsidRPr="00692DBC">
        <w:rPr>
          <w:rFonts w:ascii="华文仿宋" w:eastAsia="华文仿宋" w:hAnsi="华文仿宋" w:hint="eastAsia"/>
          <w:color w:val="000000" w:themeColor="text1"/>
          <w:sz w:val="32"/>
          <w:szCs w:val="32"/>
        </w:rPr>
        <w:t>等方法，为理论论证提供证据支撑；说明论文形成过程中的研究伦理操作</w:t>
      </w:r>
      <w:r w:rsidR="009A21BD" w:rsidRPr="00692DBC">
        <w:rPr>
          <w:rFonts w:ascii="华文仿宋" w:eastAsia="华文仿宋" w:hAnsi="华文仿宋" w:hint="eastAsia"/>
          <w:color w:val="000000" w:themeColor="text1"/>
          <w:sz w:val="32"/>
          <w:szCs w:val="32"/>
        </w:rPr>
        <w:t>；澄清可能的利益冲突和处理方案</w:t>
      </w:r>
      <w:r w:rsidRPr="00692DBC">
        <w:rPr>
          <w:rFonts w:ascii="华文仿宋" w:eastAsia="华文仿宋" w:hAnsi="华文仿宋" w:hint="eastAsia"/>
          <w:color w:val="000000" w:themeColor="text1"/>
          <w:sz w:val="32"/>
          <w:szCs w:val="32"/>
        </w:rPr>
        <w:t>。</w:t>
      </w:r>
    </w:p>
    <w:p w14:paraId="75A78F53" w14:textId="2615EC92" w:rsidR="00D73EE2" w:rsidRPr="00692DBC" w:rsidRDefault="00D73EE2" w:rsidP="00D51908">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5.</w:t>
      </w:r>
      <w:r w:rsidRPr="00692DBC">
        <w:rPr>
          <w:rFonts w:ascii="楷体" w:eastAsia="楷体" w:hAnsi="楷体" w:hint="eastAsia"/>
          <w:color w:val="000000" w:themeColor="text1"/>
          <w:sz w:val="32"/>
          <w:szCs w:val="32"/>
        </w:rPr>
        <w:t>研究发现（</w:t>
      </w:r>
      <w:r w:rsidR="004D4952" w:rsidRPr="00692DBC">
        <w:rPr>
          <w:rFonts w:ascii="楷体" w:eastAsia="楷体" w:hAnsi="楷体" w:hint="eastAsia"/>
          <w:color w:val="000000" w:themeColor="text1"/>
          <w:sz w:val="32"/>
          <w:szCs w:val="32"/>
        </w:rPr>
        <w:t>理论</w:t>
      </w:r>
      <w:r w:rsidRPr="00692DBC">
        <w:rPr>
          <w:rFonts w:ascii="楷体" w:eastAsia="楷体" w:hAnsi="楷体" w:hint="eastAsia"/>
          <w:color w:val="000000" w:themeColor="text1"/>
          <w:sz w:val="32"/>
          <w:szCs w:val="32"/>
        </w:rPr>
        <w:t>问题解析）。</w:t>
      </w:r>
      <w:r w:rsidRPr="00692DBC">
        <w:rPr>
          <w:rFonts w:ascii="华文仿宋" w:eastAsia="华文仿宋" w:hAnsi="华文仿宋" w:hint="eastAsia"/>
          <w:color w:val="000000" w:themeColor="text1"/>
          <w:sz w:val="32"/>
          <w:szCs w:val="32"/>
        </w:rPr>
        <w:t>提出证据，论证前述观点或主张；回应理论问题</w:t>
      </w:r>
      <w:r w:rsidR="00762C4B">
        <w:rPr>
          <w:rFonts w:ascii="华文仿宋" w:eastAsia="华文仿宋" w:hAnsi="华文仿宋" w:hint="eastAsia"/>
          <w:color w:val="000000" w:themeColor="text1"/>
          <w:sz w:val="32"/>
          <w:szCs w:val="32"/>
        </w:rPr>
        <w:t>时</w:t>
      </w:r>
      <w:r w:rsidRPr="00692DBC">
        <w:rPr>
          <w:rFonts w:ascii="华文仿宋" w:eastAsia="华文仿宋" w:hAnsi="华文仿宋" w:hint="eastAsia"/>
          <w:color w:val="000000" w:themeColor="text1"/>
          <w:sz w:val="32"/>
          <w:szCs w:val="32"/>
        </w:rPr>
        <w:t>，应分析观点的逻辑合理性及其依据，指出并解读其不足之处；讨论社会工作实践模式和技术</w:t>
      </w:r>
      <w:r w:rsidR="00762C4B">
        <w:rPr>
          <w:rFonts w:ascii="华文仿宋" w:eastAsia="华文仿宋" w:hAnsi="华文仿宋" w:hint="eastAsia"/>
          <w:color w:val="000000" w:themeColor="text1"/>
          <w:sz w:val="32"/>
          <w:szCs w:val="32"/>
        </w:rPr>
        <w:lastRenderedPageBreak/>
        <w:t>时</w:t>
      </w:r>
      <w:r w:rsidRPr="00692DBC">
        <w:rPr>
          <w:rFonts w:ascii="华文仿宋" w:eastAsia="华文仿宋" w:hAnsi="华文仿宋" w:hint="eastAsia"/>
          <w:color w:val="000000" w:themeColor="text1"/>
          <w:sz w:val="32"/>
          <w:szCs w:val="32"/>
        </w:rPr>
        <w:t>，应作明确的价值判断，并讨论价值判断标准，提出通过前述研究方法获得的具体证据，论证这一判断；对理论、实践模式、技术应有自成系统的说明和呈现。</w:t>
      </w:r>
    </w:p>
    <w:p w14:paraId="3832654E" w14:textId="25B32C00" w:rsidR="00D73EE2" w:rsidRPr="00692DBC" w:rsidRDefault="00D73EE2" w:rsidP="00D51908">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6.</w:t>
      </w:r>
      <w:r w:rsidRPr="00692DBC">
        <w:rPr>
          <w:rFonts w:ascii="楷体" w:eastAsia="楷体" w:hAnsi="楷体" w:hint="eastAsia"/>
          <w:color w:val="000000" w:themeColor="text1"/>
          <w:sz w:val="32"/>
          <w:szCs w:val="32"/>
        </w:rPr>
        <w:t>结论</w:t>
      </w:r>
      <w:r w:rsidR="004D2AFF" w:rsidRPr="00692DBC">
        <w:rPr>
          <w:rFonts w:ascii="楷体" w:eastAsia="楷体" w:hAnsi="楷体" w:hint="eastAsia"/>
          <w:color w:val="000000" w:themeColor="text1"/>
          <w:sz w:val="32"/>
          <w:szCs w:val="32"/>
        </w:rPr>
        <w:t>和</w:t>
      </w:r>
      <w:r w:rsidRPr="00692DBC">
        <w:rPr>
          <w:rFonts w:ascii="楷体" w:eastAsia="楷体" w:hAnsi="楷体" w:hint="eastAsia"/>
          <w:color w:val="000000" w:themeColor="text1"/>
          <w:sz w:val="32"/>
          <w:szCs w:val="32"/>
        </w:rPr>
        <w:t>讨论。</w:t>
      </w:r>
      <w:r w:rsidRPr="00692DBC">
        <w:rPr>
          <w:rFonts w:ascii="华文仿宋" w:eastAsia="华文仿宋" w:hAnsi="华文仿宋" w:hint="eastAsia"/>
          <w:color w:val="000000" w:themeColor="text1"/>
          <w:sz w:val="32"/>
          <w:szCs w:val="32"/>
        </w:rPr>
        <w:t>概括研究的基本发现，说明新发现、新思路和新见解；讨论研究结论对社会工作理论发展和专业实践的意义；讨论社会工作的知识创造、专业技术、价值伦理在本土实践情境中的作用；反思现有社会工作理论研究和专业活动的不足</w:t>
      </w:r>
      <w:r w:rsidR="00AF5A57" w:rsidRPr="00692DBC">
        <w:rPr>
          <w:rFonts w:ascii="华文仿宋" w:eastAsia="华文仿宋" w:hAnsi="华文仿宋" w:hint="eastAsia"/>
          <w:color w:val="000000" w:themeColor="text1"/>
          <w:sz w:val="32"/>
          <w:szCs w:val="32"/>
        </w:rPr>
        <w:t>；</w:t>
      </w:r>
      <w:r w:rsidR="00781DD1" w:rsidRPr="00692DBC">
        <w:rPr>
          <w:rFonts w:ascii="华文仿宋" w:eastAsia="华文仿宋" w:hAnsi="华文仿宋" w:hint="eastAsia"/>
          <w:color w:val="000000" w:themeColor="text1"/>
          <w:sz w:val="32"/>
          <w:szCs w:val="32"/>
        </w:rPr>
        <w:t>指出研究局限和未来研究方向。</w:t>
      </w:r>
    </w:p>
    <w:p w14:paraId="5083AE1E" w14:textId="27D3C140" w:rsidR="00BE5A27" w:rsidRPr="00692DBC" w:rsidRDefault="006665A8" w:rsidP="00D51908">
      <w:pPr>
        <w:spacing w:after="0" w:line="550" w:lineRule="exact"/>
        <w:ind w:left="11" w:firstLineChars="200" w:firstLine="640"/>
        <w:jc w:val="both"/>
        <w:rPr>
          <w:rFonts w:ascii="楷体" w:eastAsia="楷体" w:hAnsi="楷体"/>
          <w:color w:val="000000" w:themeColor="text1"/>
          <w:sz w:val="32"/>
          <w:szCs w:val="32"/>
        </w:rPr>
      </w:pPr>
      <w:r w:rsidRPr="00692DBC">
        <w:rPr>
          <w:rFonts w:ascii="楷体" w:eastAsia="楷体" w:hAnsi="楷体"/>
          <w:color w:val="000000" w:themeColor="text1"/>
          <w:sz w:val="32"/>
          <w:szCs w:val="32"/>
        </w:rPr>
        <w:t xml:space="preserve"> </w:t>
      </w:r>
      <w:r w:rsidR="00D73EE2" w:rsidRPr="00692DBC">
        <w:rPr>
          <w:rFonts w:ascii="楷体" w:eastAsia="楷体" w:hAnsi="楷体"/>
          <w:color w:val="000000" w:themeColor="text1"/>
          <w:sz w:val="32"/>
          <w:szCs w:val="32"/>
        </w:rPr>
        <w:t>7.</w:t>
      </w:r>
      <w:r w:rsidR="00BE5A27" w:rsidRPr="00692DBC">
        <w:rPr>
          <w:rFonts w:ascii="楷体" w:eastAsia="楷体" w:hAnsi="楷体" w:hint="eastAsia"/>
          <w:color w:val="000000" w:themeColor="text1"/>
          <w:sz w:val="32"/>
          <w:szCs w:val="32"/>
        </w:rPr>
        <w:t>实务建议。</w:t>
      </w:r>
      <w:r w:rsidR="00FC1D72">
        <w:rPr>
          <w:rFonts w:ascii="华文仿宋" w:eastAsia="华文仿宋" w:hAnsi="华文仿宋" w:hint="eastAsia"/>
          <w:color w:val="000000" w:themeColor="text1"/>
          <w:sz w:val="32"/>
          <w:szCs w:val="32"/>
        </w:rPr>
        <w:t>列举</w:t>
      </w:r>
      <w:r w:rsidR="002A56AE" w:rsidRPr="00692DBC">
        <w:rPr>
          <w:rFonts w:ascii="华文仿宋" w:eastAsia="华文仿宋" w:hAnsi="华文仿宋" w:hint="eastAsia"/>
          <w:color w:val="000000" w:themeColor="text1"/>
          <w:sz w:val="32"/>
          <w:szCs w:val="32"/>
        </w:rPr>
        <w:t>本研究对社会工作实践的具体贡献；</w:t>
      </w:r>
      <w:r w:rsidR="008A4B2F" w:rsidRPr="00692DBC">
        <w:rPr>
          <w:rFonts w:ascii="华文仿宋" w:eastAsia="华文仿宋" w:hAnsi="华文仿宋" w:hint="eastAsia"/>
          <w:color w:val="000000" w:themeColor="text1"/>
          <w:sz w:val="32"/>
          <w:szCs w:val="32"/>
        </w:rPr>
        <w:t>讨论研究发现对其他社会工作实践领域或社会工作实践一般方法的启示，提出具体的、有针对性的实务建议和解决方案；</w:t>
      </w:r>
      <w:r w:rsidR="001E336A">
        <w:rPr>
          <w:rFonts w:ascii="华文仿宋" w:eastAsia="华文仿宋" w:hAnsi="华文仿宋" w:hint="eastAsia"/>
          <w:color w:val="000000" w:themeColor="text1"/>
          <w:sz w:val="32"/>
          <w:szCs w:val="32"/>
        </w:rPr>
        <w:t>针对该</w:t>
      </w:r>
      <w:r w:rsidR="001E336A" w:rsidRPr="00692DBC">
        <w:rPr>
          <w:rFonts w:ascii="华文仿宋" w:eastAsia="华文仿宋" w:hAnsi="华文仿宋" w:hint="eastAsia"/>
          <w:color w:val="000000" w:themeColor="text1"/>
          <w:sz w:val="32"/>
          <w:szCs w:val="32"/>
        </w:rPr>
        <w:t>研究及实践领域中的专业价值伦理问题</w:t>
      </w:r>
      <w:r w:rsidR="008A4B2F" w:rsidRPr="00692DBC">
        <w:rPr>
          <w:rFonts w:ascii="华文仿宋" w:eastAsia="华文仿宋" w:hAnsi="华文仿宋" w:hint="eastAsia"/>
          <w:color w:val="000000" w:themeColor="text1"/>
          <w:sz w:val="32"/>
          <w:szCs w:val="32"/>
        </w:rPr>
        <w:t>提出</w:t>
      </w:r>
      <w:r w:rsidR="00D007B7" w:rsidRPr="00692DBC">
        <w:rPr>
          <w:rFonts w:ascii="华文仿宋" w:eastAsia="华文仿宋" w:hAnsi="华文仿宋" w:hint="eastAsia"/>
          <w:color w:val="000000" w:themeColor="text1"/>
          <w:sz w:val="32"/>
          <w:szCs w:val="32"/>
        </w:rPr>
        <w:t>具体操作指引</w:t>
      </w:r>
      <w:r w:rsidR="00D73549" w:rsidRPr="00692DBC">
        <w:rPr>
          <w:rFonts w:ascii="华文仿宋" w:eastAsia="华文仿宋" w:hAnsi="华文仿宋" w:hint="eastAsia"/>
          <w:color w:val="000000" w:themeColor="text1"/>
          <w:sz w:val="32"/>
          <w:szCs w:val="32"/>
        </w:rPr>
        <w:t>；</w:t>
      </w:r>
      <w:r w:rsidR="00833760" w:rsidRPr="00692DBC">
        <w:rPr>
          <w:rFonts w:ascii="华文仿宋" w:eastAsia="华文仿宋" w:hAnsi="华文仿宋" w:hint="eastAsia"/>
          <w:color w:val="000000" w:themeColor="text1"/>
          <w:sz w:val="32"/>
          <w:szCs w:val="32"/>
        </w:rPr>
        <w:t>提出关于优化理论、实践模式、技术及相关事项的具体建议</w:t>
      </w:r>
      <w:r w:rsidR="006F4750" w:rsidRPr="00692DBC">
        <w:rPr>
          <w:rFonts w:ascii="华文仿宋" w:eastAsia="华文仿宋" w:hAnsi="华文仿宋" w:hint="eastAsia"/>
          <w:color w:val="000000" w:themeColor="text1"/>
          <w:sz w:val="32"/>
          <w:szCs w:val="32"/>
        </w:rPr>
        <w:t>，为</w:t>
      </w:r>
      <w:r w:rsidR="00303DC5" w:rsidRPr="00692DBC">
        <w:rPr>
          <w:rFonts w:ascii="华文仿宋" w:eastAsia="华文仿宋" w:hAnsi="华文仿宋" w:hint="eastAsia"/>
          <w:color w:val="000000" w:themeColor="text1"/>
          <w:sz w:val="32"/>
          <w:szCs w:val="32"/>
        </w:rPr>
        <w:t>形成</w:t>
      </w:r>
      <w:r w:rsidR="006F4750" w:rsidRPr="00692DBC">
        <w:rPr>
          <w:rFonts w:ascii="华文仿宋" w:eastAsia="华文仿宋" w:hAnsi="华文仿宋" w:hint="eastAsia"/>
          <w:color w:val="000000" w:themeColor="text1"/>
          <w:sz w:val="32"/>
          <w:szCs w:val="32"/>
        </w:rPr>
        <w:t>最佳实践模式提出建议。</w:t>
      </w:r>
    </w:p>
    <w:p w14:paraId="00652872" w14:textId="0F494448" w:rsidR="00D73EE2" w:rsidRPr="00692DBC" w:rsidRDefault="00467A78" w:rsidP="00D51908">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8.</w:t>
      </w:r>
      <w:r w:rsidR="00D73EE2" w:rsidRPr="00692DBC">
        <w:rPr>
          <w:rFonts w:ascii="楷体" w:eastAsia="楷体" w:hAnsi="楷体" w:hint="eastAsia"/>
          <w:color w:val="000000" w:themeColor="text1"/>
          <w:sz w:val="32"/>
          <w:szCs w:val="32"/>
        </w:rPr>
        <w:t>参考文献。</w:t>
      </w:r>
      <w:r w:rsidR="00D73EE2" w:rsidRPr="00692DBC">
        <w:rPr>
          <w:rFonts w:ascii="华文仿宋" w:eastAsia="华文仿宋" w:hAnsi="华文仿宋" w:hint="eastAsia"/>
          <w:color w:val="000000" w:themeColor="text1"/>
          <w:sz w:val="32"/>
          <w:szCs w:val="32"/>
        </w:rPr>
        <w:t>参照某种学术引用</w:t>
      </w:r>
      <w:r w:rsidR="00EA0F27">
        <w:rPr>
          <w:rFonts w:ascii="华文仿宋" w:eastAsia="华文仿宋" w:hAnsi="华文仿宋" w:hint="eastAsia"/>
          <w:color w:val="000000" w:themeColor="text1"/>
          <w:sz w:val="32"/>
          <w:szCs w:val="32"/>
        </w:rPr>
        <w:t>的规范</w:t>
      </w:r>
      <w:r w:rsidR="00D73EE2" w:rsidRPr="00692DBC">
        <w:rPr>
          <w:rFonts w:ascii="华文仿宋" w:eastAsia="华文仿宋" w:hAnsi="华文仿宋" w:hint="eastAsia"/>
          <w:color w:val="000000" w:themeColor="text1"/>
          <w:sz w:val="32"/>
          <w:szCs w:val="32"/>
        </w:rPr>
        <w:t>格式列出所有参考文献。</w:t>
      </w:r>
    </w:p>
    <w:p w14:paraId="43CD5F5A" w14:textId="3225D459" w:rsidR="00D73EE2" w:rsidRPr="00692DBC" w:rsidRDefault="00467A78" w:rsidP="00D51908">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9</w:t>
      </w:r>
      <w:r w:rsidR="00D73EE2" w:rsidRPr="00692DBC">
        <w:rPr>
          <w:rFonts w:ascii="楷体" w:eastAsia="楷体" w:hAnsi="楷体"/>
          <w:color w:val="000000" w:themeColor="text1"/>
          <w:sz w:val="32"/>
          <w:szCs w:val="32"/>
        </w:rPr>
        <w:t>.</w:t>
      </w:r>
      <w:r w:rsidR="00D73EE2" w:rsidRPr="00692DBC">
        <w:rPr>
          <w:rFonts w:ascii="楷体" w:eastAsia="楷体" w:hAnsi="楷体" w:hint="eastAsia"/>
          <w:color w:val="000000" w:themeColor="text1"/>
          <w:sz w:val="32"/>
          <w:szCs w:val="32"/>
        </w:rPr>
        <w:t>附录。</w:t>
      </w:r>
      <w:r w:rsidR="00D73EE2" w:rsidRPr="00692DBC">
        <w:rPr>
          <w:rFonts w:ascii="华文仿宋" w:eastAsia="华文仿宋" w:hAnsi="华文仿宋" w:hint="eastAsia"/>
          <w:color w:val="000000" w:themeColor="text1"/>
          <w:sz w:val="32"/>
          <w:szCs w:val="32"/>
        </w:rPr>
        <w:t>列出资料搜集工具等相关文本，包括但不限于知情同意书、访谈提纲、问卷或测量工具；</w:t>
      </w:r>
      <w:r w:rsidR="008D73A9" w:rsidRPr="00692DBC">
        <w:rPr>
          <w:rFonts w:ascii="华文仿宋" w:eastAsia="华文仿宋" w:hAnsi="华文仿宋" w:hint="eastAsia"/>
          <w:color w:val="000000" w:themeColor="text1"/>
          <w:sz w:val="32"/>
          <w:szCs w:val="32"/>
        </w:rPr>
        <w:t>如使用</w:t>
      </w:r>
      <w:r w:rsidR="00D73EE2" w:rsidRPr="00692DBC">
        <w:rPr>
          <w:rFonts w:ascii="华文仿宋" w:eastAsia="华文仿宋" w:hAnsi="华文仿宋" w:hint="eastAsia"/>
          <w:color w:val="000000" w:themeColor="text1"/>
          <w:sz w:val="32"/>
          <w:szCs w:val="32"/>
        </w:rPr>
        <w:t>系统文献检索的方法</w:t>
      </w:r>
      <w:r w:rsidR="008D73A9" w:rsidRPr="00692DBC">
        <w:rPr>
          <w:rFonts w:ascii="华文仿宋" w:eastAsia="华文仿宋" w:hAnsi="华文仿宋" w:hint="eastAsia"/>
          <w:color w:val="000000" w:themeColor="text1"/>
          <w:sz w:val="32"/>
          <w:szCs w:val="32"/>
        </w:rPr>
        <w:t>，列出</w:t>
      </w:r>
      <w:r w:rsidR="00D73EE2" w:rsidRPr="00692DBC">
        <w:rPr>
          <w:rFonts w:ascii="华文仿宋" w:eastAsia="华文仿宋" w:hAnsi="华文仿宋" w:hint="eastAsia"/>
          <w:color w:val="000000" w:themeColor="text1"/>
          <w:sz w:val="32"/>
          <w:szCs w:val="32"/>
        </w:rPr>
        <w:t>记录摘要。</w:t>
      </w:r>
    </w:p>
    <w:p w14:paraId="38CFD38B" w14:textId="4C4A55C8" w:rsidR="00563D68" w:rsidRPr="000A7E72" w:rsidRDefault="00563D68" w:rsidP="00692DBC">
      <w:pPr>
        <w:spacing w:beforeLines="150" w:before="468" w:after="0" w:line="550" w:lineRule="exact"/>
        <w:ind w:left="11" w:hangingChars="3" w:hanging="11"/>
        <w:jc w:val="both"/>
        <w:rPr>
          <w:rFonts w:ascii="等线" w:eastAsia="等线" w:hAnsi="等线"/>
          <w:b/>
          <w:color w:val="000000" w:themeColor="text1"/>
          <w:sz w:val="36"/>
          <w:szCs w:val="36"/>
        </w:rPr>
      </w:pPr>
      <w:r w:rsidRPr="000A7E72">
        <w:rPr>
          <w:rFonts w:ascii="等线" w:eastAsia="等线" w:hAnsi="等线" w:hint="eastAsia"/>
          <w:b/>
          <w:color w:val="000000" w:themeColor="text1"/>
          <w:sz w:val="36"/>
          <w:szCs w:val="36"/>
        </w:rPr>
        <w:t>五、学位论文</w:t>
      </w:r>
      <w:r w:rsidR="0099225D" w:rsidRPr="000A7E72">
        <w:rPr>
          <w:rFonts w:ascii="等线" w:eastAsia="等线" w:hAnsi="等线" w:hint="eastAsia"/>
          <w:b/>
          <w:color w:val="000000" w:themeColor="text1"/>
          <w:sz w:val="36"/>
          <w:szCs w:val="36"/>
        </w:rPr>
        <w:t>的</w:t>
      </w:r>
      <w:r w:rsidRPr="000A7E72">
        <w:rPr>
          <w:rFonts w:ascii="等线" w:eastAsia="等线" w:hAnsi="等线" w:hint="eastAsia"/>
          <w:b/>
          <w:color w:val="000000" w:themeColor="text1"/>
          <w:sz w:val="36"/>
          <w:szCs w:val="36"/>
        </w:rPr>
        <w:t>规范和水平要求</w:t>
      </w:r>
    </w:p>
    <w:p w14:paraId="0C5D9521" w14:textId="4C7B388A" w:rsidR="00EF6591" w:rsidRPr="000A7E72" w:rsidRDefault="006D118F" w:rsidP="008B01B6">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1.</w:t>
      </w:r>
      <w:r w:rsidRPr="00692DBC">
        <w:rPr>
          <w:rFonts w:ascii="楷体" w:eastAsia="楷体" w:hAnsi="楷体" w:hint="eastAsia"/>
          <w:color w:val="000000" w:themeColor="text1"/>
          <w:sz w:val="32"/>
          <w:szCs w:val="32"/>
        </w:rPr>
        <w:t>独立完成。</w:t>
      </w:r>
      <w:r w:rsidR="00EF6591" w:rsidRPr="00692DBC">
        <w:rPr>
          <w:rFonts w:ascii="华文仿宋" w:eastAsia="华文仿宋" w:hAnsi="华文仿宋" w:hint="eastAsia"/>
          <w:color w:val="000000" w:themeColor="text1"/>
          <w:sz w:val="32"/>
          <w:szCs w:val="32"/>
        </w:rPr>
        <w:t>学位</w:t>
      </w:r>
      <w:r w:rsidRPr="00692DBC">
        <w:rPr>
          <w:rFonts w:ascii="华文仿宋" w:eastAsia="华文仿宋" w:hAnsi="华文仿宋" w:hint="eastAsia"/>
          <w:color w:val="000000" w:themeColor="text1"/>
          <w:sz w:val="32"/>
          <w:szCs w:val="32"/>
        </w:rPr>
        <w:t>论文</w:t>
      </w:r>
      <w:r w:rsidRPr="000A7E72">
        <w:rPr>
          <w:rFonts w:ascii="华文仿宋" w:eastAsia="华文仿宋" w:hAnsi="华文仿宋" w:hint="eastAsia"/>
          <w:color w:val="000000" w:themeColor="text1"/>
          <w:sz w:val="32"/>
          <w:szCs w:val="32"/>
        </w:rPr>
        <w:t>在导师指导下由</w:t>
      </w:r>
      <w:r w:rsidR="00F920E7" w:rsidRPr="000A7E72">
        <w:rPr>
          <w:rFonts w:ascii="华文仿宋" w:eastAsia="华文仿宋" w:hAnsi="华文仿宋" w:hint="eastAsia"/>
          <w:color w:val="000000" w:themeColor="text1"/>
          <w:sz w:val="32"/>
          <w:szCs w:val="32"/>
        </w:rPr>
        <w:t>作者</w:t>
      </w:r>
      <w:r w:rsidRPr="000A7E72">
        <w:rPr>
          <w:rFonts w:ascii="华文仿宋" w:eastAsia="华文仿宋" w:hAnsi="华文仿宋"/>
          <w:color w:val="000000" w:themeColor="text1"/>
          <w:sz w:val="32"/>
          <w:szCs w:val="32"/>
        </w:rPr>
        <w:t>独立完成</w:t>
      </w:r>
      <w:r w:rsidRPr="000A7E72">
        <w:rPr>
          <w:rFonts w:ascii="华文仿宋" w:eastAsia="华文仿宋" w:hAnsi="华文仿宋" w:hint="eastAsia"/>
          <w:color w:val="000000" w:themeColor="text1"/>
          <w:sz w:val="32"/>
          <w:szCs w:val="32"/>
        </w:rPr>
        <w:t>。</w:t>
      </w:r>
    </w:p>
    <w:p w14:paraId="17F3472D" w14:textId="5C988A4D" w:rsidR="00563D68" w:rsidRPr="000A7E72" w:rsidRDefault="006D118F" w:rsidP="008B01B6">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2.</w:t>
      </w:r>
      <w:r w:rsidRPr="00692DBC">
        <w:rPr>
          <w:rFonts w:ascii="楷体" w:eastAsia="楷体" w:hAnsi="楷体" w:hint="eastAsia"/>
          <w:color w:val="000000" w:themeColor="text1"/>
          <w:sz w:val="32"/>
          <w:szCs w:val="32"/>
        </w:rPr>
        <w:t>学术规范。</w:t>
      </w:r>
      <w:r w:rsidR="00563D68" w:rsidRPr="000A7E72">
        <w:rPr>
          <w:rFonts w:ascii="华文仿宋" w:eastAsia="华文仿宋" w:hAnsi="华文仿宋"/>
          <w:color w:val="000000" w:themeColor="text1"/>
          <w:sz w:val="32"/>
          <w:szCs w:val="32"/>
        </w:rPr>
        <w:t>符合</w:t>
      </w:r>
      <w:r w:rsidR="00563D68" w:rsidRPr="000A7E72">
        <w:rPr>
          <w:rFonts w:ascii="华文仿宋" w:eastAsia="华文仿宋" w:hAnsi="华文仿宋" w:hint="eastAsia"/>
          <w:color w:val="000000" w:themeColor="text1"/>
          <w:sz w:val="32"/>
          <w:szCs w:val="32"/>
        </w:rPr>
        <w:t>一般</w:t>
      </w:r>
      <w:r w:rsidR="00563D68" w:rsidRPr="000A7E72">
        <w:rPr>
          <w:rFonts w:ascii="华文仿宋" w:eastAsia="华文仿宋" w:hAnsi="华文仿宋"/>
          <w:color w:val="000000" w:themeColor="text1"/>
          <w:sz w:val="32"/>
          <w:szCs w:val="32"/>
        </w:rPr>
        <w:t>学术规范</w:t>
      </w:r>
      <w:r w:rsidR="00563D68" w:rsidRPr="000A7E72">
        <w:rPr>
          <w:rFonts w:ascii="华文仿宋" w:eastAsia="华文仿宋" w:hAnsi="华文仿宋" w:hint="eastAsia"/>
          <w:color w:val="000000" w:themeColor="text1"/>
          <w:sz w:val="32"/>
          <w:szCs w:val="32"/>
        </w:rPr>
        <w:t>，无政治方向</w:t>
      </w:r>
      <w:r w:rsidR="005735B3" w:rsidRPr="000A7E72">
        <w:rPr>
          <w:rFonts w:ascii="华文仿宋" w:eastAsia="华文仿宋" w:hAnsi="华文仿宋" w:hint="eastAsia"/>
          <w:color w:val="000000" w:themeColor="text1"/>
          <w:sz w:val="32"/>
          <w:szCs w:val="32"/>
        </w:rPr>
        <w:t>、</w:t>
      </w:r>
      <w:r w:rsidR="00563D68" w:rsidRPr="000A7E72">
        <w:rPr>
          <w:rFonts w:ascii="华文仿宋" w:eastAsia="华文仿宋" w:hAnsi="华文仿宋" w:hint="eastAsia"/>
          <w:color w:val="000000" w:themeColor="text1"/>
          <w:sz w:val="32"/>
          <w:szCs w:val="32"/>
        </w:rPr>
        <w:t>研究伦理</w:t>
      </w:r>
      <w:r w:rsidR="005735B3" w:rsidRPr="000A7E72">
        <w:rPr>
          <w:rFonts w:ascii="华文仿宋" w:eastAsia="华文仿宋" w:hAnsi="华文仿宋" w:hint="eastAsia"/>
          <w:color w:val="000000" w:themeColor="text1"/>
          <w:sz w:val="32"/>
          <w:szCs w:val="32"/>
        </w:rPr>
        <w:t>、专业伦理</w:t>
      </w:r>
      <w:r w:rsidR="00563D68" w:rsidRPr="000A7E72">
        <w:rPr>
          <w:rFonts w:ascii="华文仿宋" w:eastAsia="华文仿宋" w:hAnsi="华文仿宋" w:hint="eastAsia"/>
          <w:color w:val="000000" w:themeColor="text1"/>
          <w:sz w:val="32"/>
          <w:szCs w:val="32"/>
        </w:rPr>
        <w:t>方面的问题。</w:t>
      </w:r>
    </w:p>
    <w:p w14:paraId="3910DE10" w14:textId="1A2AE0D5" w:rsidR="00563D68" w:rsidRPr="000A7E72" w:rsidRDefault="006D118F" w:rsidP="005575ED">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lastRenderedPageBreak/>
        <w:t>3.</w:t>
      </w:r>
      <w:r w:rsidRPr="00692DBC">
        <w:rPr>
          <w:rFonts w:ascii="楷体" w:eastAsia="楷体" w:hAnsi="楷体" w:hint="eastAsia"/>
          <w:color w:val="000000" w:themeColor="text1"/>
          <w:sz w:val="32"/>
          <w:szCs w:val="32"/>
        </w:rPr>
        <w:t>学位类别。</w:t>
      </w:r>
      <w:r w:rsidRPr="00692DBC">
        <w:rPr>
          <w:rFonts w:ascii="华文仿宋" w:eastAsia="华文仿宋" w:hAnsi="华文仿宋" w:hint="eastAsia"/>
          <w:color w:val="000000" w:themeColor="text1"/>
          <w:sz w:val="32"/>
          <w:szCs w:val="32"/>
        </w:rPr>
        <w:t>论文封面上“专业学位类别”表达为“专业学位类别</w:t>
      </w:r>
      <w:r w:rsidRPr="00692DBC">
        <w:rPr>
          <w:rFonts w:ascii="华文仿宋" w:eastAsia="华文仿宋" w:hAnsi="华文仿宋"/>
          <w:color w:val="000000" w:themeColor="text1"/>
          <w:sz w:val="32"/>
          <w:szCs w:val="32"/>
        </w:rPr>
        <w:t xml:space="preserve"> </w:t>
      </w:r>
      <w:r w:rsidRPr="00692DBC">
        <w:rPr>
          <w:rFonts w:ascii="华文仿宋" w:eastAsia="华文仿宋" w:hAnsi="华文仿宋" w:hint="eastAsia"/>
          <w:color w:val="000000" w:themeColor="text1"/>
          <w:sz w:val="32"/>
          <w:szCs w:val="32"/>
        </w:rPr>
        <w:t>社会工作（××××××类）”，论文类别尽可能符合或接近</w:t>
      </w:r>
      <w:proofErr w:type="gramStart"/>
      <w:r w:rsidRPr="00692DBC">
        <w:rPr>
          <w:rFonts w:ascii="华文仿宋" w:eastAsia="华文仿宋" w:hAnsi="华文仿宋" w:hint="eastAsia"/>
          <w:color w:val="000000" w:themeColor="text1"/>
          <w:sz w:val="32"/>
          <w:szCs w:val="32"/>
        </w:rPr>
        <w:t>本基本</w:t>
      </w:r>
      <w:proofErr w:type="gramEnd"/>
      <w:r w:rsidRPr="00692DBC">
        <w:rPr>
          <w:rFonts w:ascii="华文仿宋" w:eastAsia="华文仿宋" w:hAnsi="华文仿宋" w:hint="eastAsia"/>
          <w:color w:val="000000" w:themeColor="text1"/>
          <w:sz w:val="32"/>
          <w:szCs w:val="32"/>
        </w:rPr>
        <w:t>要求所列五大类型之一。</w:t>
      </w:r>
    </w:p>
    <w:p w14:paraId="7A35F576" w14:textId="2EEB1DCB" w:rsidR="006D118F" w:rsidRPr="00692DBC" w:rsidRDefault="006D118F" w:rsidP="006D118F">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4.</w:t>
      </w:r>
      <w:r w:rsidR="001F5FF5" w:rsidRPr="00692DBC">
        <w:rPr>
          <w:rFonts w:ascii="楷体" w:eastAsia="楷体" w:hAnsi="楷体" w:hint="eastAsia"/>
          <w:color w:val="000000" w:themeColor="text1"/>
          <w:sz w:val="32"/>
          <w:szCs w:val="32"/>
        </w:rPr>
        <w:t>文本容量</w:t>
      </w:r>
      <w:r w:rsidRPr="00692DBC">
        <w:rPr>
          <w:rFonts w:ascii="楷体" w:eastAsia="楷体" w:hAnsi="楷体" w:hint="eastAsia"/>
          <w:color w:val="000000" w:themeColor="text1"/>
          <w:sz w:val="32"/>
          <w:szCs w:val="32"/>
        </w:rPr>
        <w:t>。</w:t>
      </w:r>
      <w:r w:rsidRPr="00692DBC">
        <w:rPr>
          <w:rFonts w:ascii="华文仿宋" w:eastAsia="华文仿宋" w:hAnsi="华文仿宋" w:hint="eastAsia"/>
          <w:color w:val="000000" w:themeColor="text1"/>
          <w:sz w:val="32"/>
          <w:szCs w:val="32"/>
        </w:rPr>
        <w:t>标题不超过</w:t>
      </w:r>
      <w:r w:rsidRPr="00692DBC">
        <w:rPr>
          <w:rFonts w:ascii="华文仿宋" w:eastAsia="华文仿宋" w:hAnsi="华文仿宋"/>
          <w:color w:val="000000" w:themeColor="text1"/>
          <w:sz w:val="32"/>
          <w:szCs w:val="32"/>
        </w:rPr>
        <w:t>25</w:t>
      </w:r>
      <w:r w:rsidRPr="00692DBC">
        <w:rPr>
          <w:rFonts w:ascii="华文仿宋" w:eastAsia="华文仿宋" w:hAnsi="华文仿宋" w:hint="eastAsia"/>
          <w:color w:val="000000" w:themeColor="text1"/>
          <w:sz w:val="32"/>
          <w:szCs w:val="32"/>
        </w:rPr>
        <w:t>字，</w:t>
      </w:r>
      <w:r w:rsidRPr="000A7E72">
        <w:rPr>
          <w:rFonts w:ascii="华文仿宋" w:eastAsia="华文仿宋" w:hAnsi="华文仿宋" w:hint="eastAsia"/>
          <w:color w:val="000000" w:themeColor="text1"/>
          <w:sz w:val="32"/>
          <w:szCs w:val="32"/>
        </w:rPr>
        <w:t>正文</w:t>
      </w:r>
      <w:r w:rsidR="00563D68" w:rsidRPr="000A7E72">
        <w:rPr>
          <w:rFonts w:ascii="华文仿宋" w:eastAsia="华文仿宋" w:hAnsi="华文仿宋" w:hint="eastAsia"/>
          <w:color w:val="000000" w:themeColor="text1"/>
          <w:sz w:val="32"/>
          <w:szCs w:val="32"/>
        </w:rPr>
        <w:t>不少于</w:t>
      </w:r>
      <w:r w:rsidR="00563D68" w:rsidRPr="000A7E72">
        <w:rPr>
          <w:rFonts w:ascii="华文仿宋" w:eastAsia="华文仿宋" w:hAnsi="华文仿宋"/>
          <w:color w:val="000000" w:themeColor="text1"/>
          <w:sz w:val="32"/>
          <w:szCs w:val="32"/>
        </w:rPr>
        <w:t>2.5</w:t>
      </w:r>
      <w:r w:rsidR="00563D68" w:rsidRPr="000A7E72">
        <w:rPr>
          <w:rFonts w:ascii="华文仿宋" w:eastAsia="华文仿宋" w:hAnsi="华文仿宋" w:hint="eastAsia"/>
          <w:color w:val="000000" w:themeColor="text1"/>
          <w:sz w:val="32"/>
          <w:szCs w:val="32"/>
        </w:rPr>
        <w:t>万字</w:t>
      </w:r>
      <w:r w:rsidRPr="000A7E72">
        <w:rPr>
          <w:rFonts w:ascii="华文仿宋" w:eastAsia="华文仿宋" w:hAnsi="华文仿宋" w:hint="eastAsia"/>
          <w:color w:val="000000" w:themeColor="text1"/>
          <w:sz w:val="32"/>
          <w:szCs w:val="32"/>
        </w:rPr>
        <w:t>，</w:t>
      </w:r>
      <w:r w:rsidRPr="00692DBC">
        <w:rPr>
          <w:rFonts w:ascii="华文仿宋" w:eastAsia="华文仿宋" w:hAnsi="华文仿宋" w:hint="eastAsia"/>
          <w:color w:val="000000" w:themeColor="text1"/>
          <w:sz w:val="32"/>
          <w:szCs w:val="32"/>
        </w:rPr>
        <w:t>参考文献不少于</w:t>
      </w:r>
      <w:r w:rsidRPr="00692DBC">
        <w:rPr>
          <w:rFonts w:ascii="华文仿宋" w:eastAsia="华文仿宋" w:hAnsi="华文仿宋"/>
          <w:color w:val="000000" w:themeColor="text1"/>
          <w:sz w:val="32"/>
          <w:szCs w:val="32"/>
        </w:rPr>
        <w:t>50</w:t>
      </w:r>
      <w:r w:rsidRPr="00692DBC">
        <w:rPr>
          <w:rFonts w:ascii="华文仿宋" w:eastAsia="华文仿宋" w:hAnsi="华文仿宋" w:hint="eastAsia"/>
          <w:color w:val="000000" w:themeColor="text1"/>
          <w:sz w:val="32"/>
          <w:szCs w:val="32"/>
        </w:rPr>
        <w:t>篇。</w:t>
      </w:r>
    </w:p>
    <w:p w14:paraId="05B59613" w14:textId="75478A8F" w:rsidR="00A97A1E" w:rsidRPr="000A7E72" w:rsidRDefault="001F5FF5" w:rsidP="00A97A1E">
      <w:pPr>
        <w:spacing w:after="0" w:line="550" w:lineRule="exact"/>
        <w:ind w:left="11" w:firstLineChars="200" w:firstLine="640"/>
        <w:jc w:val="both"/>
        <w:rPr>
          <w:rFonts w:ascii="楷体" w:eastAsia="楷体" w:hAnsi="楷体"/>
          <w:color w:val="000000" w:themeColor="text1"/>
          <w:sz w:val="32"/>
          <w:szCs w:val="32"/>
        </w:rPr>
      </w:pPr>
      <w:r w:rsidRPr="00692DBC">
        <w:rPr>
          <w:rFonts w:ascii="楷体" w:eastAsia="楷体" w:hAnsi="楷体"/>
          <w:color w:val="000000" w:themeColor="text1"/>
          <w:sz w:val="32"/>
          <w:szCs w:val="32"/>
        </w:rPr>
        <w:t>5</w:t>
      </w:r>
      <w:r w:rsidR="00A97A1E" w:rsidRPr="00692DBC">
        <w:rPr>
          <w:rFonts w:ascii="楷体" w:eastAsia="楷体" w:hAnsi="楷体"/>
          <w:color w:val="000000" w:themeColor="text1"/>
          <w:sz w:val="32"/>
          <w:szCs w:val="32"/>
        </w:rPr>
        <w:t>.</w:t>
      </w:r>
      <w:r w:rsidR="00A97A1E" w:rsidRPr="00692DBC">
        <w:rPr>
          <w:rFonts w:ascii="楷体" w:eastAsia="楷体" w:hAnsi="楷体" w:hint="eastAsia"/>
          <w:color w:val="000000" w:themeColor="text1"/>
          <w:sz w:val="32"/>
          <w:szCs w:val="32"/>
        </w:rPr>
        <w:t>文本格式。</w:t>
      </w:r>
      <w:r w:rsidR="006D118F" w:rsidRPr="000A7E72">
        <w:rPr>
          <w:rFonts w:ascii="华文仿宋" w:eastAsia="华文仿宋" w:hAnsi="华文仿宋" w:hint="eastAsia"/>
          <w:color w:val="000000" w:themeColor="text1"/>
          <w:sz w:val="32"/>
          <w:szCs w:val="32"/>
        </w:rPr>
        <w:t>引用格式、</w:t>
      </w:r>
      <w:r w:rsidR="006D118F" w:rsidRPr="00692DBC">
        <w:rPr>
          <w:rFonts w:ascii="华文仿宋" w:eastAsia="华文仿宋" w:hAnsi="华文仿宋" w:hint="eastAsia"/>
          <w:color w:val="000000" w:themeColor="text1"/>
          <w:sz w:val="32"/>
          <w:szCs w:val="32"/>
        </w:rPr>
        <w:t>参考文献等</w:t>
      </w:r>
      <w:r w:rsidR="006D118F" w:rsidRPr="000A7E72">
        <w:rPr>
          <w:rFonts w:ascii="华文仿宋" w:eastAsia="华文仿宋" w:hAnsi="华文仿宋" w:hint="eastAsia"/>
          <w:color w:val="000000" w:themeColor="text1"/>
          <w:sz w:val="32"/>
          <w:szCs w:val="32"/>
        </w:rPr>
        <w:t>符合通行学术规范，</w:t>
      </w:r>
      <w:r w:rsidR="00EF6591" w:rsidRPr="000A7E72">
        <w:rPr>
          <w:rFonts w:ascii="华文仿宋" w:eastAsia="华文仿宋" w:hAnsi="华文仿宋" w:hint="eastAsia"/>
          <w:color w:val="000000" w:themeColor="text1"/>
          <w:sz w:val="32"/>
          <w:szCs w:val="32"/>
        </w:rPr>
        <w:t>并</w:t>
      </w:r>
      <w:r w:rsidR="006D118F" w:rsidRPr="00692DBC">
        <w:rPr>
          <w:rFonts w:ascii="华文仿宋" w:eastAsia="华文仿宋" w:hAnsi="华文仿宋" w:hint="eastAsia"/>
          <w:color w:val="000000" w:themeColor="text1"/>
          <w:sz w:val="32"/>
          <w:szCs w:val="32"/>
        </w:rPr>
        <w:t>与论文其他部分的写作格式保持一致</w:t>
      </w:r>
      <w:r w:rsidR="006D118F" w:rsidRPr="000A7E72">
        <w:rPr>
          <w:rFonts w:ascii="华文仿宋" w:eastAsia="华文仿宋" w:hAnsi="华文仿宋" w:hint="eastAsia"/>
          <w:color w:val="000000" w:themeColor="text1"/>
          <w:sz w:val="32"/>
          <w:szCs w:val="32"/>
        </w:rPr>
        <w:t>。</w:t>
      </w:r>
    </w:p>
    <w:p w14:paraId="224B09C8" w14:textId="036DBD94" w:rsidR="00A97A1E" w:rsidRPr="00692DBC" w:rsidRDefault="001F5FF5" w:rsidP="00A97A1E">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6</w:t>
      </w:r>
      <w:r w:rsidR="00A97A1E" w:rsidRPr="00692DBC">
        <w:rPr>
          <w:rFonts w:ascii="楷体" w:eastAsia="楷体" w:hAnsi="楷体"/>
          <w:color w:val="000000" w:themeColor="text1"/>
          <w:sz w:val="32"/>
          <w:szCs w:val="32"/>
        </w:rPr>
        <w:t>.</w:t>
      </w:r>
      <w:r w:rsidR="00A97A1E" w:rsidRPr="00692DBC">
        <w:rPr>
          <w:rFonts w:ascii="楷体" w:eastAsia="楷体" w:hAnsi="楷体" w:hint="eastAsia"/>
          <w:color w:val="000000" w:themeColor="text1"/>
          <w:sz w:val="32"/>
          <w:szCs w:val="32"/>
        </w:rPr>
        <w:t>水平要求。</w:t>
      </w:r>
      <w:r w:rsidR="006D118F" w:rsidRPr="00692DBC">
        <w:rPr>
          <w:rFonts w:ascii="华文仿宋" w:eastAsia="华文仿宋" w:hAnsi="华文仿宋" w:hint="eastAsia"/>
          <w:color w:val="000000" w:themeColor="text1"/>
          <w:sz w:val="32"/>
          <w:szCs w:val="32"/>
        </w:rPr>
        <w:t>结构完整</w:t>
      </w:r>
      <w:r w:rsidRPr="00692DBC">
        <w:rPr>
          <w:rFonts w:ascii="华文仿宋" w:eastAsia="华文仿宋" w:hAnsi="华文仿宋" w:hint="eastAsia"/>
          <w:color w:val="000000" w:themeColor="text1"/>
          <w:sz w:val="32"/>
          <w:szCs w:val="32"/>
        </w:rPr>
        <w:t>，</w:t>
      </w:r>
      <w:r w:rsidR="006D118F" w:rsidRPr="00692DBC">
        <w:rPr>
          <w:rFonts w:ascii="华文仿宋" w:eastAsia="华文仿宋" w:hAnsi="华文仿宋" w:hint="eastAsia"/>
          <w:color w:val="000000" w:themeColor="text1"/>
          <w:sz w:val="32"/>
          <w:szCs w:val="32"/>
        </w:rPr>
        <w:t>逻辑</w:t>
      </w:r>
      <w:r w:rsidRPr="00692DBC">
        <w:rPr>
          <w:rFonts w:ascii="华文仿宋" w:eastAsia="华文仿宋" w:hAnsi="华文仿宋" w:hint="eastAsia"/>
          <w:color w:val="000000" w:themeColor="text1"/>
          <w:sz w:val="32"/>
          <w:szCs w:val="32"/>
        </w:rPr>
        <w:t>合理</w:t>
      </w:r>
      <w:r w:rsidR="00C32CFB" w:rsidRPr="000A7E72">
        <w:rPr>
          <w:rFonts w:ascii="华文仿宋" w:eastAsia="华文仿宋" w:hAnsi="华文仿宋" w:hint="eastAsia"/>
          <w:color w:val="000000" w:themeColor="text1"/>
          <w:sz w:val="32"/>
          <w:szCs w:val="32"/>
        </w:rPr>
        <w:t>，表达清楚</w:t>
      </w:r>
      <w:r w:rsidR="006D118F" w:rsidRPr="00692DBC">
        <w:rPr>
          <w:rFonts w:ascii="华文仿宋" w:eastAsia="华文仿宋" w:hAnsi="华文仿宋" w:hint="eastAsia"/>
          <w:color w:val="000000" w:themeColor="text1"/>
          <w:sz w:val="32"/>
          <w:szCs w:val="32"/>
        </w:rPr>
        <w:t>，</w:t>
      </w:r>
      <w:r w:rsidRPr="00692DBC">
        <w:rPr>
          <w:rFonts w:ascii="华文仿宋" w:eastAsia="华文仿宋" w:hAnsi="华文仿宋" w:hint="eastAsia"/>
          <w:color w:val="000000" w:themeColor="text1"/>
          <w:sz w:val="32"/>
          <w:szCs w:val="32"/>
        </w:rPr>
        <w:t>观点正确，资料充分，论证合理，</w:t>
      </w:r>
      <w:r w:rsidR="006D118F" w:rsidRPr="00692DBC">
        <w:rPr>
          <w:rFonts w:ascii="华文仿宋" w:eastAsia="华文仿宋" w:hAnsi="华文仿宋"/>
          <w:color w:val="000000" w:themeColor="text1"/>
          <w:sz w:val="32"/>
          <w:szCs w:val="32"/>
        </w:rPr>
        <w:t>语言规范</w:t>
      </w:r>
      <w:r w:rsidRPr="00692DBC">
        <w:rPr>
          <w:rFonts w:ascii="华文仿宋" w:eastAsia="华文仿宋" w:hAnsi="华文仿宋" w:hint="eastAsia"/>
          <w:color w:val="000000" w:themeColor="text1"/>
          <w:sz w:val="32"/>
          <w:szCs w:val="32"/>
        </w:rPr>
        <w:t>；</w:t>
      </w:r>
      <w:r w:rsidR="00A97A1E" w:rsidRPr="00692DBC">
        <w:rPr>
          <w:rFonts w:ascii="华文仿宋" w:eastAsia="华文仿宋" w:hAnsi="华文仿宋" w:hint="eastAsia"/>
          <w:color w:val="000000" w:themeColor="text1"/>
          <w:sz w:val="32"/>
          <w:szCs w:val="32"/>
        </w:rPr>
        <w:t>在社会工作某个</w:t>
      </w:r>
      <w:r w:rsidR="00C32CFB" w:rsidRPr="000A7E72">
        <w:rPr>
          <w:rFonts w:ascii="华文仿宋" w:eastAsia="华文仿宋" w:hAnsi="华文仿宋" w:hint="eastAsia"/>
          <w:color w:val="000000" w:themeColor="text1"/>
          <w:sz w:val="32"/>
          <w:szCs w:val="32"/>
        </w:rPr>
        <w:t>专业</w:t>
      </w:r>
      <w:r w:rsidR="00A97A1E" w:rsidRPr="00692DBC">
        <w:rPr>
          <w:rFonts w:ascii="华文仿宋" w:eastAsia="华文仿宋" w:hAnsi="华文仿宋" w:hint="eastAsia"/>
          <w:color w:val="000000" w:themeColor="text1"/>
          <w:sz w:val="32"/>
          <w:szCs w:val="32"/>
        </w:rPr>
        <w:t>领域有一定理论价值，对社会工作某个实践问题有较好指导意义。</w:t>
      </w:r>
    </w:p>
    <w:p w14:paraId="666457B8" w14:textId="19CA8CAC" w:rsidR="00C052B8" w:rsidRPr="00692DBC" w:rsidRDefault="00563D68" w:rsidP="00692DBC">
      <w:pPr>
        <w:spacing w:beforeLines="150" w:before="468" w:after="0" w:line="550" w:lineRule="exact"/>
        <w:ind w:left="11" w:hangingChars="3" w:hanging="11"/>
        <w:jc w:val="both"/>
        <w:rPr>
          <w:rFonts w:ascii="等线" w:eastAsia="等线" w:hAnsi="等线"/>
          <w:b/>
          <w:color w:val="000000" w:themeColor="text1"/>
          <w:sz w:val="36"/>
          <w:szCs w:val="36"/>
        </w:rPr>
      </w:pPr>
      <w:r w:rsidRPr="00692DBC">
        <w:rPr>
          <w:rFonts w:ascii="等线" w:eastAsia="等线" w:hAnsi="等线" w:hint="eastAsia"/>
          <w:b/>
          <w:color w:val="000000" w:themeColor="text1"/>
          <w:sz w:val="36"/>
          <w:szCs w:val="36"/>
        </w:rPr>
        <w:t>六</w:t>
      </w:r>
      <w:r w:rsidR="00D73EE2" w:rsidRPr="00692DBC">
        <w:rPr>
          <w:rFonts w:ascii="等线" w:eastAsia="等线" w:hAnsi="等线" w:hint="eastAsia"/>
          <w:b/>
          <w:color w:val="000000" w:themeColor="text1"/>
          <w:sz w:val="36"/>
          <w:szCs w:val="36"/>
        </w:rPr>
        <w:t>、</w:t>
      </w:r>
      <w:r w:rsidR="0099225D" w:rsidRPr="00692DBC">
        <w:rPr>
          <w:rFonts w:ascii="等线" w:eastAsia="等线" w:hAnsi="等线" w:hint="eastAsia"/>
          <w:b/>
          <w:color w:val="000000" w:themeColor="text1"/>
          <w:sz w:val="36"/>
          <w:szCs w:val="36"/>
        </w:rPr>
        <w:t>学位</w:t>
      </w:r>
      <w:r w:rsidR="00C052B8" w:rsidRPr="00692DBC">
        <w:rPr>
          <w:rFonts w:ascii="等线" w:eastAsia="等线" w:hAnsi="等线" w:hint="eastAsia"/>
          <w:b/>
          <w:color w:val="000000" w:themeColor="text1"/>
          <w:sz w:val="36"/>
          <w:szCs w:val="36"/>
        </w:rPr>
        <w:t>论文</w:t>
      </w:r>
      <w:r w:rsidR="0099225D" w:rsidRPr="00692DBC">
        <w:rPr>
          <w:rFonts w:ascii="等线" w:eastAsia="等线" w:hAnsi="等线" w:hint="eastAsia"/>
          <w:b/>
          <w:color w:val="000000" w:themeColor="text1"/>
          <w:sz w:val="36"/>
          <w:szCs w:val="36"/>
        </w:rPr>
        <w:t>的</w:t>
      </w:r>
      <w:r w:rsidR="0078483A" w:rsidRPr="00692DBC">
        <w:rPr>
          <w:rFonts w:ascii="等线" w:eastAsia="等线" w:hAnsi="等线" w:hint="eastAsia"/>
          <w:b/>
          <w:color w:val="000000" w:themeColor="text1"/>
          <w:sz w:val="36"/>
          <w:szCs w:val="36"/>
        </w:rPr>
        <w:t>过程管理</w:t>
      </w:r>
    </w:p>
    <w:p w14:paraId="5D9EF6B0" w14:textId="53ED63C0" w:rsidR="00C052B8" w:rsidRPr="00692DBC" w:rsidRDefault="004F6A5F" w:rsidP="008B01B6">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华文仿宋" w:eastAsia="华文仿宋" w:hAnsi="华文仿宋"/>
          <w:color w:val="000000" w:themeColor="text1"/>
          <w:sz w:val="32"/>
          <w:szCs w:val="32"/>
        </w:rPr>
        <w:t>MSW</w:t>
      </w:r>
      <w:r w:rsidR="0099225D" w:rsidRPr="00692DBC">
        <w:rPr>
          <w:rFonts w:ascii="华文仿宋" w:eastAsia="华文仿宋" w:hAnsi="华文仿宋" w:hint="eastAsia"/>
          <w:color w:val="000000" w:themeColor="text1"/>
          <w:sz w:val="32"/>
          <w:szCs w:val="32"/>
        </w:rPr>
        <w:t>学位</w:t>
      </w:r>
      <w:r w:rsidR="00C052B8" w:rsidRPr="00692DBC">
        <w:rPr>
          <w:rFonts w:ascii="华文仿宋" w:eastAsia="华文仿宋" w:hAnsi="华文仿宋" w:hint="eastAsia"/>
          <w:color w:val="000000" w:themeColor="text1"/>
          <w:sz w:val="32"/>
          <w:szCs w:val="32"/>
        </w:rPr>
        <w:t>论文</w:t>
      </w:r>
      <w:r w:rsidR="0099225D" w:rsidRPr="00692DBC">
        <w:rPr>
          <w:rFonts w:ascii="华文仿宋" w:eastAsia="华文仿宋" w:hAnsi="华文仿宋" w:hint="eastAsia"/>
          <w:color w:val="000000" w:themeColor="text1"/>
          <w:sz w:val="32"/>
          <w:szCs w:val="32"/>
        </w:rPr>
        <w:t>进行全</w:t>
      </w:r>
      <w:r w:rsidR="00507E54" w:rsidRPr="00692DBC">
        <w:rPr>
          <w:rFonts w:ascii="华文仿宋" w:eastAsia="华文仿宋" w:hAnsi="华文仿宋" w:hint="eastAsia"/>
          <w:color w:val="000000" w:themeColor="text1"/>
          <w:sz w:val="32"/>
          <w:szCs w:val="32"/>
        </w:rPr>
        <w:t>过程</w:t>
      </w:r>
      <w:r w:rsidR="00C052B8" w:rsidRPr="00692DBC">
        <w:rPr>
          <w:rFonts w:ascii="华文仿宋" w:eastAsia="华文仿宋" w:hAnsi="华文仿宋" w:hint="eastAsia"/>
          <w:color w:val="000000" w:themeColor="text1"/>
          <w:sz w:val="32"/>
          <w:szCs w:val="32"/>
        </w:rPr>
        <w:t>管理</w:t>
      </w:r>
      <w:r w:rsidR="00507E54" w:rsidRPr="00692DBC">
        <w:rPr>
          <w:rFonts w:ascii="华文仿宋" w:eastAsia="华文仿宋" w:hAnsi="华文仿宋" w:hint="eastAsia"/>
          <w:color w:val="000000" w:themeColor="text1"/>
          <w:sz w:val="32"/>
          <w:szCs w:val="32"/>
        </w:rPr>
        <w:t>。除了遵守</w:t>
      </w:r>
      <w:r w:rsidR="00C052B8" w:rsidRPr="00692DBC">
        <w:rPr>
          <w:rFonts w:ascii="华文仿宋" w:eastAsia="华文仿宋" w:hAnsi="华文仿宋" w:hint="eastAsia"/>
          <w:color w:val="000000" w:themeColor="text1"/>
          <w:sz w:val="32"/>
          <w:szCs w:val="32"/>
        </w:rPr>
        <w:t>培养单位研究生院</w:t>
      </w:r>
      <w:r w:rsidR="00507E54" w:rsidRPr="00692DBC">
        <w:rPr>
          <w:rFonts w:ascii="华文仿宋" w:eastAsia="华文仿宋" w:hAnsi="华文仿宋" w:hint="eastAsia"/>
          <w:color w:val="000000" w:themeColor="text1"/>
          <w:sz w:val="32"/>
          <w:szCs w:val="32"/>
        </w:rPr>
        <w:t>的</w:t>
      </w:r>
      <w:r w:rsidR="00C052B8" w:rsidRPr="00692DBC">
        <w:rPr>
          <w:rFonts w:ascii="华文仿宋" w:eastAsia="华文仿宋" w:hAnsi="华文仿宋" w:hint="eastAsia"/>
          <w:color w:val="000000" w:themeColor="text1"/>
          <w:sz w:val="32"/>
          <w:szCs w:val="32"/>
        </w:rPr>
        <w:t>统一规范</w:t>
      </w:r>
      <w:r w:rsidR="00507E54" w:rsidRPr="00692DBC">
        <w:rPr>
          <w:rFonts w:ascii="华文仿宋" w:eastAsia="华文仿宋" w:hAnsi="华文仿宋" w:hint="eastAsia"/>
          <w:color w:val="000000" w:themeColor="text1"/>
          <w:sz w:val="32"/>
          <w:szCs w:val="32"/>
        </w:rPr>
        <w:t>之外，</w:t>
      </w:r>
      <w:r w:rsidR="00C052B8" w:rsidRPr="00692DBC">
        <w:rPr>
          <w:rFonts w:ascii="华文仿宋" w:eastAsia="华文仿宋" w:hAnsi="华文仿宋" w:hint="eastAsia"/>
          <w:color w:val="000000" w:themeColor="text1"/>
          <w:sz w:val="32"/>
          <w:szCs w:val="32"/>
        </w:rPr>
        <w:t>为保证</w:t>
      </w:r>
      <w:r w:rsidR="00C052B8" w:rsidRPr="00692DBC">
        <w:rPr>
          <w:rFonts w:ascii="华文仿宋" w:eastAsia="华文仿宋" w:hAnsi="华文仿宋"/>
          <w:color w:val="000000" w:themeColor="text1"/>
          <w:sz w:val="32"/>
          <w:szCs w:val="32"/>
        </w:rPr>
        <w:t>M</w:t>
      </w:r>
      <w:r w:rsidR="00563D68" w:rsidRPr="00692DBC">
        <w:rPr>
          <w:rFonts w:ascii="华文仿宋" w:eastAsia="华文仿宋" w:hAnsi="华文仿宋"/>
          <w:color w:val="000000" w:themeColor="text1"/>
          <w:sz w:val="32"/>
          <w:szCs w:val="32"/>
        </w:rPr>
        <w:t>SW</w:t>
      </w:r>
      <w:r w:rsidR="00507E54" w:rsidRPr="00692DBC">
        <w:rPr>
          <w:rFonts w:ascii="华文仿宋" w:eastAsia="华文仿宋" w:hAnsi="华文仿宋" w:hint="eastAsia"/>
          <w:color w:val="000000" w:themeColor="text1"/>
          <w:sz w:val="32"/>
          <w:szCs w:val="32"/>
        </w:rPr>
        <w:t>学位</w:t>
      </w:r>
      <w:r w:rsidR="00C052B8" w:rsidRPr="00692DBC">
        <w:rPr>
          <w:rFonts w:ascii="华文仿宋" w:eastAsia="华文仿宋" w:hAnsi="华文仿宋" w:hint="eastAsia"/>
          <w:color w:val="000000" w:themeColor="text1"/>
          <w:sz w:val="32"/>
          <w:szCs w:val="32"/>
        </w:rPr>
        <w:t>论文质量，</w:t>
      </w:r>
      <w:r w:rsidR="00507E54" w:rsidRPr="00692DBC">
        <w:rPr>
          <w:rFonts w:ascii="华文仿宋" w:eastAsia="华文仿宋" w:hAnsi="华文仿宋" w:hint="eastAsia"/>
          <w:color w:val="000000" w:themeColor="text1"/>
          <w:sz w:val="32"/>
          <w:szCs w:val="32"/>
        </w:rPr>
        <w:t>建议：</w:t>
      </w:r>
    </w:p>
    <w:p w14:paraId="488866D5" w14:textId="2E249032" w:rsidR="00507E54" w:rsidRPr="00692DBC" w:rsidRDefault="004F6A5F" w:rsidP="00712B33">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1.</w:t>
      </w:r>
      <w:r w:rsidRPr="00692DBC">
        <w:rPr>
          <w:rFonts w:ascii="楷体" w:eastAsia="楷体" w:hAnsi="楷体" w:hint="eastAsia"/>
          <w:color w:val="000000" w:themeColor="text1"/>
          <w:sz w:val="32"/>
          <w:szCs w:val="32"/>
        </w:rPr>
        <w:t>指导小组。</w:t>
      </w:r>
      <w:r w:rsidR="00507E54" w:rsidRPr="00692DBC">
        <w:rPr>
          <w:rFonts w:ascii="华文仿宋" w:eastAsia="华文仿宋" w:hAnsi="华文仿宋" w:hint="eastAsia"/>
          <w:color w:val="000000" w:themeColor="text1"/>
          <w:sz w:val="32"/>
          <w:szCs w:val="32"/>
        </w:rPr>
        <w:t>每篇学位论文成立由导师和其他专家组成的</w:t>
      </w:r>
      <w:r w:rsidRPr="00692DBC">
        <w:rPr>
          <w:rFonts w:ascii="华文仿宋" w:eastAsia="华文仿宋" w:hAnsi="华文仿宋" w:hint="eastAsia"/>
          <w:color w:val="000000" w:themeColor="text1"/>
          <w:sz w:val="32"/>
          <w:szCs w:val="32"/>
        </w:rPr>
        <w:t>指导</w:t>
      </w:r>
      <w:r w:rsidR="00507E54" w:rsidRPr="00692DBC">
        <w:rPr>
          <w:rFonts w:ascii="华文仿宋" w:eastAsia="华文仿宋" w:hAnsi="华文仿宋" w:hint="eastAsia"/>
          <w:color w:val="000000" w:themeColor="text1"/>
          <w:sz w:val="32"/>
          <w:szCs w:val="32"/>
        </w:rPr>
        <w:t>小组，最好吸纳</w:t>
      </w:r>
      <w:r w:rsidRPr="00692DBC">
        <w:rPr>
          <w:rFonts w:ascii="华文仿宋" w:eastAsia="华文仿宋" w:hAnsi="华文仿宋" w:hint="eastAsia"/>
          <w:color w:val="000000" w:themeColor="text1"/>
          <w:sz w:val="32"/>
          <w:szCs w:val="32"/>
        </w:rPr>
        <w:t>培养单位之外</w:t>
      </w:r>
      <w:r w:rsidR="00392E94" w:rsidRPr="00692DBC">
        <w:rPr>
          <w:rFonts w:ascii="华文仿宋" w:eastAsia="华文仿宋" w:hAnsi="华文仿宋" w:hint="eastAsia"/>
          <w:color w:val="000000" w:themeColor="text1"/>
          <w:sz w:val="32"/>
          <w:szCs w:val="32"/>
        </w:rPr>
        <w:t>的优秀业界</w:t>
      </w:r>
      <w:r w:rsidR="0015747E">
        <w:rPr>
          <w:rFonts w:ascii="华文仿宋" w:eastAsia="华文仿宋" w:hAnsi="华文仿宋" w:hint="eastAsia"/>
          <w:color w:val="000000" w:themeColor="text1"/>
          <w:sz w:val="32"/>
          <w:szCs w:val="32"/>
        </w:rPr>
        <w:t>人士</w:t>
      </w:r>
      <w:r w:rsidR="00507E54" w:rsidRPr="00692DBC">
        <w:rPr>
          <w:rFonts w:ascii="华文仿宋" w:eastAsia="华文仿宋" w:hAnsi="华文仿宋" w:hint="eastAsia"/>
          <w:color w:val="000000" w:themeColor="text1"/>
          <w:sz w:val="32"/>
          <w:szCs w:val="32"/>
        </w:rPr>
        <w:t>参与</w:t>
      </w:r>
      <w:r w:rsidR="00975173" w:rsidRPr="00692DBC">
        <w:rPr>
          <w:rFonts w:ascii="华文仿宋" w:eastAsia="华文仿宋" w:hAnsi="华文仿宋" w:hint="eastAsia"/>
          <w:color w:val="000000" w:themeColor="text1"/>
          <w:sz w:val="32"/>
          <w:szCs w:val="32"/>
        </w:rPr>
        <w:t>，并切实发挥</w:t>
      </w:r>
      <w:r w:rsidR="0015747E">
        <w:rPr>
          <w:rFonts w:ascii="华文仿宋" w:eastAsia="华文仿宋" w:hAnsi="华文仿宋" w:hint="eastAsia"/>
          <w:color w:val="000000" w:themeColor="text1"/>
          <w:sz w:val="32"/>
          <w:szCs w:val="32"/>
        </w:rPr>
        <w:t>其</w:t>
      </w:r>
      <w:r w:rsidRPr="00692DBC">
        <w:rPr>
          <w:rFonts w:ascii="华文仿宋" w:eastAsia="华文仿宋" w:hAnsi="华文仿宋" w:hint="eastAsia"/>
          <w:color w:val="000000" w:themeColor="text1"/>
          <w:sz w:val="32"/>
          <w:szCs w:val="32"/>
        </w:rPr>
        <w:t>积极</w:t>
      </w:r>
      <w:r w:rsidR="00975173" w:rsidRPr="00692DBC">
        <w:rPr>
          <w:rFonts w:ascii="华文仿宋" w:eastAsia="华文仿宋" w:hAnsi="华文仿宋" w:hint="eastAsia"/>
          <w:color w:val="000000" w:themeColor="text1"/>
          <w:sz w:val="32"/>
          <w:szCs w:val="32"/>
        </w:rPr>
        <w:t>作用</w:t>
      </w:r>
      <w:r w:rsidR="00ED3A1F" w:rsidRPr="00692DBC">
        <w:rPr>
          <w:rFonts w:ascii="华文仿宋" w:eastAsia="华文仿宋" w:hAnsi="华文仿宋" w:hint="eastAsia"/>
          <w:color w:val="000000" w:themeColor="text1"/>
          <w:sz w:val="32"/>
          <w:szCs w:val="32"/>
        </w:rPr>
        <w:t>。</w:t>
      </w:r>
    </w:p>
    <w:p w14:paraId="69E9378B" w14:textId="4BBCAD19" w:rsidR="00507E54" w:rsidRPr="00692DBC" w:rsidRDefault="00ED3A1F" w:rsidP="00712B33">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2.</w:t>
      </w:r>
      <w:r w:rsidRPr="00692DBC">
        <w:rPr>
          <w:rFonts w:ascii="楷体" w:eastAsia="楷体" w:hAnsi="楷体" w:hint="eastAsia"/>
          <w:color w:val="000000" w:themeColor="text1"/>
          <w:sz w:val="32"/>
          <w:szCs w:val="32"/>
        </w:rPr>
        <w:t>论文开题。</w:t>
      </w:r>
      <w:r w:rsidR="00507E54" w:rsidRPr="00692DBC">
        <w:rPr>
          <w:rFonts w:ascii="华文仿宋" w:eastAsia="华文仿宋" w:hAnsi="华文仿宋" w:hint="eastAsia"/>
          <w:color w:val="000000" w:themeColor="text1"/>
          <w:sz w:val="32"/>
          <w:szCs w:val="32"/>
        </w:rPr>
        <w:t>参照各培养单位研究生院的进度，进行学位论文的开题；通过者在导师</w:t>
      </w:r>
      <w:r w:rsidR="007E1B79" w:rsidRPr="00692DBC">
        <w:rPr>
          <w:rFonts w:ascii="华文仿宋" w:eastAsia="华文仿宋" w:hAnsi="华文仿宋" w:hint="eastAsia"/>
          <w:color w:val="000000" w:themeColor="text1"/>
          <w:sz w:val="32"/>
          <w:szCs w:val="32"/>
        </w:rPr>
        <w:t>和指导小组成员</w:t>
      </w:r>
      <w:r w:rsidR="00507E54" w:rsidRPr="00692DBC">
        <w:rPr>
          <w:rFonts w:ascii="华文仿宋" w:eastAsia="华文仿宋" w:hAnsi="华文仿宋" w:hint="eastAsia"/>
          <w:color w:val="000000" w:themeColor="text1"/>
          <w:sz w:val="32"/>
          <w:szCs w:val="32"/>
        </w:rPr>
        <w:t>指导下开始资料搜集等后续</w:t>
      </w:r>
      <w:r w:rsidR="0015747E">
        <w:rPr>
          <w:rFonts w:ascii="华文仿宋" w:eastAsia="华文仿宋" w:hAnsi="华文仿宋" w:hint="eastAsia"/>
          <w:color w:val="000000" w:themeColor="text1"/>
          <w:sz w:val="32"/>
          <w:szCs w:val="32"/>
        </w:rPr>
        <w:t>事务</w:t>
      </w:r>
      <w:r w:rsidR="00507E54" w:rsidRPr="00692DBC">
        <w:rPr>
          <w:rFonts w:ascii="华文仿宋" w:eastAsia="华文仿宋" w:hAnsi="华文仿宋" w:hint="eastAsia"/>
          <w:color w:val="000000" w:themeColor="text1"/>
          <w:sz w:val="32"/>
          <w:szCs w:val="32"/>
        </w:rPr>
        <w:t>，未通过者需在一定时期后重新开题</w:t>
      </w:r>
      <w:r w:rsidRPr="00692DBC">
        <w:rPr>
          <w:rFonts w:ascii="华文仿宋" w:eastAsia="华文仿宋" w:hAnsi="华文仿宋" w:hint="eastAsia"/>
          <w:color w:val="000000" w:themeColor="text1"/>
          <w:sz w:val="32"/>
          <w:szCs w:val="32"/>
        </w:rPr>
        <w:t>。</w:t>
      </w:r>
    </w:p>
    <w:p w14:paraId="002FB513" w14:textId="7E71AA3A" w:rsidR="00507E54" w:rsidRPr="00692DBC" w:rsidRDefault="00ED3A1F" w:rsidP="005575ED">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3.</w:t>
      </w:r>
      <w:r w:rsidRPr="00692DBC">
        <w:rPr>
          <w:rFonts w:ascii="楷体" w:eastAsia="楷体" w:hAnsi="楷体" w:hint="eastAsia"/>
          <w:color w:val="000000" w:themeColor="text1"/>
          <w:sz w:val="32"/>
          <w:szCs w:val="32"/>
        </w:rPr>
        <w:t>写作指导。</w:t>
      </w:r>
      <w:r w:rsidR="00507E54" w:rsidRPr="00692DBC">
        <w:rPr>
          <w:rFonts w:ascii="华文仿宋" w:eastAsia="华文仿宋" w:hAnsi="华文仿宋" w:hint="eastAsia"/>
          <w:color w:val="000000" w:themeColor="text1"/>
          <w:sz w:val="32"/>
          <w:szCs w:val="32"/>
        </w:rPr>
        <w:t>导师在</w:t>
      </w:r>
      <w:r w:rsidR="00F920E7" w:rsidRPr="00692DBC">
        <w:rPr>
          <w:rFonts w:ascii="华文仿宋" w:eastAsia="华文仿宋" w:hAnsi="华文仿宋" w:hint="eastAsia"/>
          <w:color w:val="000000" w:themeColor="text1"/>
          <w:sz w:val="32"/>
          <w:szCs w:val="32"/>
        </w:rPr>
        <w:t>作者</w:t>
      </w:r>
      <w:r w:rsidR="00507E54" w:rsidRPr="00692DBC">
        <w:rPr>
          <w:rFonts w:ascii="华文仿宋" w:eastAsia="华文仿宋" w:hAnsi="华文仿宋" w:hint="eastAsia"/>
          <w:color w:val="000000" w:themeColor="text1"/>
          <w:sz w:val="32"/>
          <w:szCs w:val="32"/>
        </w:rPr>
        <w:t>撰写学位论文过程中，进行动态指导，</w:t>
      </w:r>
      <w:r w:rsidRPr="00692DBC">
        <w:rPr>
          <w:rFonts w:ascii="华文仿宋" w:eastAsia="华文仿宋" w:hAnsi="华文仿宋" w:hint="eastAsia"/>
          <w:color w:val="000000" w:themeColor="text1"/>
          <w:sz w:val="32"/>
          <w:szCs w:val="32"/>
        </w:rPr>
        <w:t>并</w:t>
      </w:r>
      <w:r w:rsidR="00507E54" w:rsidRPr="00692DBC">
        <w:rPr>
          <w:rFonts w:ascii="华文仿宋" w:eastAsia="华文仿宋" w:hAnsi="华文仿宋" w:hint="eastAsia"/>
          <w:color w:val="000000" w:themeColor="text1"/>
          <w:sz w:val="32"/>
          <w:szCs w:val="32"/>
        </w:rPr>
        <w:t>吸纳</w:t>
      </w:r>
      <w:r w:rsidR="006A397A" w:rsidRPr="00692DBC">
        <w:rPr>
          <w:rFonts w:ascii="华文仿宋" w:eastAsia="华文仿宋" w:hAnsi="华文仿宋" w:hint="eastAsia"/>
          <w:color w:val="000000" w:themeColor="text1"/>
          <w:sz w:val="32"/>
          <w:szCs w:val="32"/>
        </w:rPr>
        <w:t>指导</w:t>
      </w:r>
      <w:r w:rsidR="00507E54" w:rsidRPr="00692DBC">
        <w:rPr>
          <w:rFonts w:ascii="华文仿宋" w:eastAsia="华文仿宋" w:hAnsi="华文仿宋" w:hint="eastAsia"/>
          <w:color w:val="000000" w:themeColor="text1"/>
          <w:sz w:val="32"/>
          <w:szCs w:val="32"/>
        </w:rPr>
        <w:t>小组其他专家</w:t>
      </w:r>
      <w:r w:rsidRPr="00692DBC">
        <w:rPr>
          <w:rFonts w:ascii="华文仿宋" w:eastAsia="华文仿宋" w:hAnsi="华文仿宋" w:hint="eastAsia"/>
          <w:color w:val="000000" w:themeColor="text1"/>
          <w:sz w:val="32"/>
          <w:szCs w:val="32"/>
        </w:rPr>
        <w:t>的</w:t>
      </w:r>
      <w:r w:rsidR="007E1B79" w:rsidRPr="00692DBC">
        <w:rPr>
          <w:rFonts w:ascii="华文仿宋" w:eastAsia="华文仿宋" w:hAnsi="华文仿宋" w:hint="eastAsia"/>
          <w:color w:val="000000" w:themeColor="text1"/>
          <w:sz w:val="32"/>
          <w:szCs w:val="32"/>
        </w:rPr>
        <w:t>合理</w:t>
      </w:r>
      <w:r w:rsidR="00507E54" w:rsidRPr="00692DBC">
        <w:rPr>
          <w:rFonts w:ascii="华文仿宋" w:eastAsia="华文仿宋" w:hAnsi="华文仿宋" w:hint="eastAsia"/>
          <w:color w:val="000000" w:themeColor="text1"/>
          <w:sz w:val="32"/>
          <w:szCs w:val="32"/>
        </w:rPr>
        <w:t>意见，以协助</w:t>
      </w:r>
      <w:r w:rsidR="0015747E">
        <w:rPr>
          <w:rFonts w:ascii="华文仿宋" w:eastAsia="华文仿宋" w:hAnsi="华文仿宋" w:hint="eastAsia"/>
          <w:color w:val="000000" w:themeColor="text1"/>
          <w:sz w:val="32"/>
          <w:szCs w:val="32"/>
        </w:rPr>
        <w:t>学位</w:t>
      </w:r>
      <w:r w:rsidR="006A397A" w:rsidRPr="00692DBC">
        <w:rPr>
          <w:rFonts w:ascii="华文仿宋" w:eastAsia="华文仿宋" w:hAnsi="华文仿宋" w:hint="eastAsia"/>
          <w:color w:val="000000" w:themeColor="text1"/>
          <w:sz w:val="32"/>
          <w:szCs w:val="32"/>
        </w:rPr>
        <w:t>论文作者</w:t>
      </w:r>
      <w:r w:rsidR="00507E54" w:rsidRPr="00692DBC">
        <w:rPr>
          <w:rFonts w:ascii="华文仿宋" w:eastAsia="华文仿宋" w:hAnsi="华文仿宋" w:hint="eastAsia"/>
          <w:color w:val="000000" w:themeColor="text1"/>
          <w:sz w:val="32"/>
          <w:szCs w:val="32"/>
        </w:rPr>
        <w:t>按照规范和进度完成相应事务</w:t>
      </w:r>
      <w:r w:rsidRPr="00692DBC">
        <w:rPr>
          <w:rFonts w:ascii="华文仿宋" w:eastAsia="华文仿宋" w:hAnsi="华文仿宋" w:hint="eastAsia"/>
          <w:color w:val="000000" w:themeColor="text1"/>
          <w:sz w:val="32"/>
          <w:szCs w:val="32"/>
        </w:rPr>
        <w:t>。</w:t>
      </w:r>
    </w:p>
    <w:p w14:paraId="352C83C7" w14:textId="7A1F658D" w:rsidR="00C32CFB" w:rsidRPr="00692DBC" w:rsidRDefault="00C32CFB" w:rsidP="00692DBC">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lastRenderedPageBreak/>
        <w:t>4.</w:t>
      </w:r>
      <w:r w:rsidRPr="00692DBC">
        <w:rPr>
          <w:rFonts w:ascii="楷体" w:eastAsia="楷体" w:hAnsi="楷体" w:hint="eastAsia"/>
          <w:color w:val="000000" w:themeColor="text1"/>
          <w:sz w:val="32"/>
          <w:szCs w:val="32"/>
        </w:rPr>
        <w:t>论文评阅。</w:t>
      </w:r>
      <w:r w:rsidRPr="00692DBC">
        <w:rPr>
          <w:rFonts w:ascii="华文仿宋" w:eastAsia="华文仿宋" w:hAnsi="华文仿宋" w:hint="eastAsia"/>
          <w:color w:val="000000" w:themeColor="text1"/>
          <w:sz w:val="32"/>
          <w:szCs w:val="32"/>
        </w:rPr>
        <w:t>学位论文首轮文稿完成后，</w:t>
      </w:r>
      <w:r w:rsidR="006A397A" w:rsidRPr="00692DBC">
        <w:rPr>
          <w:rFonts w:ascii="华文仿宋" w:eastAsia="华文仿宋" w:hAnsi="华文仿宋" w:hint="eastAsia"/>
          <w:color w:val="000000" w:themeColor="text1"/>
          <w:sz w:val="32"/>
          <w:szCs w:val="32"/>
        </w:rPr>
        <w:t>结合</w:t>
      </w:r>
      <w:r w:rsidRPr="00692DBC">
        <w:rPr>
          <w:rFonts w:ascii="华文仿宋" w:eastAsia="华文仿宋" w:hAnsi="华文仿宋" w:hint="eastAsia"/>
          <w:color w:val="000000" w:themeColor="text1"/>
          <w:sz w:val="32"/>
          <w:szCs w:val="32"/>
        </w:rPr>
        <w:t>培养单位研究生院的规定，</w:t>
      </w:r>
      <w:r w:rsidRPr="0038743E">
        <w:rPr>
          <w:rFonts w:ascii="华文仿宋" w:eastAsia="华文仿宋" w:hAnsi="华文仿宋" w:hint="eastAsia"/>
          <w:b/>
          <w:color w:val="000000" w:themeColor="text1"/>
          <w:sz w:val="32"/>
          <w:szCs w:val="32"/>
        </w:rPr>
        <w:t>将</w:t>
      </w:r>
      <w:r w:rsidR="0038743E">
        <w:rPr>
          <w:rFonts w:ascii="华文仿宋" w:eastAsia="华文仿宋" w:hAnsi="华文仿宋" w:hint="eastAsia"/>
          <w:b/>
          <w:color w:val="000000" w:themeColor="text1"/>
          <w:sz w:val="32"/>
          <w:szCs w:val="32"/>
        </w:rPr>
        <w:t>学位</w:t>
      </w:r>
      <w:r w:rsidRPr="0038743E">
        <w:rPr>
          <w:rFonts w:ascii="华文仿宋" w:eastAsia="华文仿宋" w:hAnsi="华文仿宋" w:hint="eastAsia"/>
          <w:b/>
          <w:color w:val="000000" w:themeColor="text1"/>
          <w:sz w:val="32"/>
          <w:szCs w:val="32"/>
        </w:rPr>
        <w:t>论文类别的“内容结构”与</w:t>
      </w:r>
      <w:r w:rsidR="0038743E">
        <w:rPr>
          <w:rFonts w:ascii="华文仿宋" w:eastAsia="华文仿宋" w:hAnsi="华文仿宋" w:hint="eastAsia"/>
          <w:b/>
          <w:color w:val="000000" w:themeColor="text1"/>
          <w:sz w:val="32"/>
          <w:szCs w:val="32"/>
        </w:rPr>
        <w:t>学位</w:t>
      </w:r>
      <w:r w:rsidRPr="0038743E">
        <w:rPr>
          <w:rFonts w:ascii="华文仿宋" w:eastAsia="华文仿宋" w:hAnsi="华文仿宋" w:hint="eastAsia"/>
          <w:b/>
          <w:color w:val="000000" w:themeColor="text1"/>
          <w:sz w:val="32"/>
          <w:szCs w:val="32"/>
        </w:rPr>
        <w:t>论文</w:t>
      </w:r>
      <w:r w:rsidR="00BF0FE3">
        <w:rPr>
          <w:rFonts w:ascii="华文仿宋" w:eastAsia="华文仿宋" w:hAnsi="华文仿宋" w:hint="eastAsia"/>
          <w:b/>
          <w:color w:val="000000" w:themeColor="text1"/>
          <w:sz w:val="32"/>
          <w:szCs w:val="32"/>
        </w:rPr>
        <w:t>文本</w:t>
      </w:r>
      <w:r w:rsidRPr="0038743E">
        <w:rPr>
          <w:rFonts w:ascii="华文仿宋" w:eastAsia="华文仿宋" w:hAnsi="华文仿宋" w:hint="eastAsia"/>
          <w:b/>
          <w:color w:val="000000" w:themeColor="text1"/>
          <w:sz w:val="32"/>
          <w:szCs w:val="32"/>
        </w:rPr>
        <w:t>一并</w:t>
      </w:r>
      <w:proofErr w:type="gramStart"/>
      <w:r w:rsidRPr="0038743E">
        <w:rPr>
          <w:rFonts w:ascii="华文仿宋" w:eastAsia="华文仿宋" w:hAnsi="华文仿宋" w:hint="eastAsia"/>
          <w:b/>
          <w:color w:val="000000" w:themeColor="text1"/>
          <w:sz w:val="32"/>
          <w:szCs w:val="32"/>
        </w:rPr>
        <w:t>送专家</w:t>
      </w:r>
      <w:proofErr w:type="gramEnd"/>
      <w:r w:rsidRPr="0038743E">
        <w:rPr>
          <w:rFonts w:ascii="华文仿宋" w:eastAsia="华文仿宋" w:hAnsi="华文仿宋" w:hint="eastAsia"/>
          <w:b/>
          <w:color w:val="000000" w:themeColor="text1"/>
          <w:sz w:val="32"/>
          <w:szCs w:val="32"/>
        </w:rPr>
        <w:t>评阅</w:t>
      </w:r>
      <w:r w:rsidR="006A397A" w:rsidRPr="00692DBC">
        <w:rPr>
          <w:rFonts w:ascii="华文仿宋" w:eastAsia="华文仿宋" w:hAnsi="华文仿宋" w:hint="eastAsia"/>
          <w:color w:val="000000" w:themeColor="text1"/>
          <w:sz w:val="32"/>
          <w:szCs w:val="32"/>
        </w:rPr>
        <w:t>，以保证专家评阅的针对性和一致性</w:t>
      </w:r>
      <w:r w:rsidRPr="00692DBC">
        <w:rPr>
          <w:rFonts w:ascii="华文仿宋" w:eastAsia="华文仿宋" w:hAnsi="华文仿宋" w:hint="eastAsia"/>
          <w:color w:val="000000" w:themeColor="text1"/>
          <w:sz w:val="32"/>
          <w:szCs w:val="32"/>
        </w:rPr>
        <w:t>。通过者需根据评阅专家的意见进行修正</w:t>
      </w:r>
      <w:r w:rsidR="006A397A" w:rsidRPr="00692DBC">
        <w:rPr>
          <w:rFonts w:ascii="华文仿宋" w:eastAsia="华文仿宋" w:hAnsi="华文仿宋" w:hint="eastAsia"/>
          <w:color w:val="000000" w:themeColor="text1"/>
          <w:sz w:val="32"/>
          <w:szCs w:val="32"/>
        </w:rPr>
        <w:t>后进入预答辩程序</w:t>
      </w:r>
      <w:r w:rsidRPr="00692DBC">
        <w:rPr>
          <w:rFonts w:ascii="华文仿宋" w:eastAsia="华文仿宋" w:hAnsi="华文仿宋" w:hint="eastAsia"/>
          <w:color w:val="000000" w:themeColor="text1"/>
          <w:sz w:val="32"/>
          <w:szCs w:val="32"/>
        </w:rPr>
        <w:t>，未通过者需根据评阅专家意见修正后再次进行评阅。</w:t>
      </w:r>
    </w:p>
    <w:p w14:paraId="366AB599" w14:textId="068292FB" w:rsidR="00C052B8" w:rsidRPr="00692DBC" w:rsidRDefault="00ED3A1F" w:rsidP="006B3AB9">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5.</w:t>
      </w:r>
      <w:r w:rsidRPr="00692DBC">
        <w:rPr>
          <w:rFonts w:ascii="楷体" w:eastAsia="楷体" w:hAnsi="楷体" w:hint="eastAsia"/>
          <w:color w:val="000000" w:themeColor="text1"/>
          <w:sz w:val="32"/>
          <w:szCs w:val="32"/>
        </w:rPr>
        <w:t>预答辩。</w:t>
      </w:r>
      <w:r w:rsidR="00392E94" w:rsidRPr="00692DBC">
        <w:rPr>
          <w:rFonts w:ascii="华文仿宋" w:eastAsia="华文仿宋" w:hAnsi="华文仿宋" w:hint="eastAsia"/>
          <w:color w:val="000000" w:themeColor="text1"/>
          <w:sz w:val="32"/>
          <w:szCs w:val="32"/>
        </w:rPr>
        <w:t>学位论文</w:t>
      </w:r>
      <w:r w:rsidRPr="00692DBC">
        <w:rPr>
          <w:rFonts w:ascii="华文仿宋" w:eastAsia="华文仿宋" w:hAnsi="华文仿宋" w:hint="eastAsia"/>
          <w:color w:val="000000" w:themeColor="text1"/>
          <w:sz w:val="32"/>
          <w:szCs w:val="32"/>
        </w:rPr>
        <w:t>需进行</w:t>
      </w:r>
      <w:r w:rsidR="00C052B8" w:rsidRPr="00692DBC">
        <w:rPr>
          <w:rFonts w:ascii="华文仿宋" w:eastAsia="华文仿宋" w:hAnsi="华文仿宋" w:hint="eastAsia"/>
          <w:color w:val="000000" w:themeColor="text1"/>
          <w:sz w:val="32"/>
          <w:szCs w:val="32"/>
        </w:rPr>
        <w:t>预答辩，对</w:t>
      </w:r>
      <w:r w:rsidR="0038743E">
        <w:rPr>
          <w:rFonts w:ascii="华文仿宋" w:eastAsia="华文仿宋" w:hAnsi="华文仿宋" w:hint="eastAsia"/>
          <w:color w:val="000000" w:themeColor="text1"/>
          <w:sz w:val="32"/>
          <w:szCs w:val="32"/>
        </w:rPr>
        <w:t>学位</w:t>
      </w:r>
      <w:r w:rsidR="00C052B8" w:rsidRPr="00692DBC">
        <w:rPr>
          <w:rFonts w:ascii="华文仿宋" w:eastAsia="华文仿宋" w:hAnsi="华文仿宋" w:hint="eastAsia"/>
          <w:color w:val="000000" w:themeColor="text1"/>
          <w:sz w:val="32"/>
          <w:szCs w:val="32"/>
        </w:rPr>
        <w:t>论文质量</w:t>
      </w:r>
      <w:r w:rsidR="00392E94" w:rsidRPr="00692DBC">
        <w:rPr>
          <w:rFonts w:ascii="华文仿宋" w:eastAsia="华文仿宋" w:hAnsi="华文仿宋" w:hint="eastAsia"/>
          <w:color w:val="000000" w:themeColor="text1"/>
          <w:sz w:val="32"/>
          <w:szCs w:val="32"/>
        </w:rPr>
        <w:t>进行</w:t>
      </w:r>
      <w:r w:rsidR="00C052B8" w:rsidRPr="00692DBC">
        <w:rPr>
          <w:rFonts w:ascii="华文仿宋" w:eastAsia="华文仿宋" w:hAnsi="华文仿宋" w:hint="eastAsia"/>
          <w:color w:val="000000" w:themeColor="text1"/>
          <w:sz w:val="32"/>
          <w:szCs w:val="32"/>
        </w:rPr>
        <w:t>把关</w:t>
      </w:r>
      <w:r w:rsidRPr="00692DBC">
        <w:rPr>
          <w:rFonts w:ascii="华文仿宋" w:eastAsia="华文仿宋" w:hAnsi="华文仿宋" w:hint="eastAsia"/>
          <w:color w:val="000000" w:themeColor="text1"/>
          <w:sz w:val="32"/>
          <w:szCs w:val="32"/>
        </w:rPr>
        <w:t>，并及时向作者反馈修改建议</w:t>
      </w:r>
      <w:r w:rsidR="00C052B8" w:rsidRPr="00692DBC">
        <w:rPr>
          <w:rFonts w:ascii="华文仿宋" w:eastAsia="华文仿宋" w:hAnsi="华文仿宋" w:hint="eastAsia"/>
          <w:color w:val="000000" w:themeColor="text1"/>
          <w:sz w:val="32"/>
          <w:szCs w:val="32"/>
        </w:rPr>
        <w:t>；</w:t>
      </w:r>
      <w:r w:rsidR="00392E94" w:rsidRPr="00692DBC">
        <w:rPr>
          <w:rFonts w:ascii="华文仿宋" w:eastAsia="华文仿宋" w:hAnsi="华文仿宋" w:hint="eastAsia"/>
          <w:color w:val="000000" w:themeColor="text1"/>
          <w:sz w:val="32"/>
          <w:szCs w:val="32"/>
        </w:rPr>
        <w:t>通过者完成修改后进入正式答辩程序，未通过者需在导师指导下修订</w:t>
      </w:r>
      <w:r w:rsidR="0015747E">
        <w:rPr>
          <w:rFonts w:ascii="华文仿宋" w:eastAsia="华文仿宋" w:hAnsi="华文仿宋" w:hint="eastAsia"/>
          <w:color w:val="000000" w:themeColor="text1"/>
          <w:sz w:val="32"/>
          <w:szCs w:val="32"/>
        </w:rPr>
        <w:t>论文</w:t>
      </w:r>
      <w:r w:rsidR="00392E94" w:rsidRPr="00692DBC">
        <w:rPr>
          <w:rFonts w:ascii="华文仿宋" w:eastAsia="华文仿宋" w:hAnsi="华文仿宋" w:hint="eastAsia"/>
          <w:color w:val="000000" w:themeColor="text1"/>
          <w:sz w:val="32"/>
          <w:szCs w:val="32"/>
        </w:rPr>
        <w:t>文稿后重新进行预答辩</w:t>
      </w:r>
      <w:r w:rsidRPr="00692DBC">
        <w:rPr>
          <w:rFonts w:ascii="华文仿宋" w:eastAsia="华文仿宋" w:hAnsi="华文仿宋" w:hint="eastAsia"/>
          <w:color w:val="000000" w:themeColor="text1"/>
          <w:sz w:val="32"/>
          <w:szCs w:val="32"/>
        </w:rPr>
        <w:t>。</w:t>
      </w:r>
    </w:p>
    <w:p w14:paraId="28663BC7" w14:textId="5A4D63F3" w:rsidR="002B4D07" w:rsidRPr="00692DBC" w:rsidRDefault="00ED3A1F" w:rsidP="00F64510">
      <w:pPr>
        <w:spacing w:after="0" w:line="550" w:lineRule="exact"/>
        <w:ind w:left="11" w:firstLineChars="200" w:firstLine="640"/>
        <w:jc w:val="both"/>
        <w:rPr>
          <w:rFonts w:ascii="华文仿宋" w:eastAsia="华文仿宋" w:hAnsi="华文仿宋"/>
          <w:color w:val="000000" w:themeColor="text1"/>
          <w:sz w:val="32"/>
          <w:szCs w:val="32"/>
        </w:rPr>
      </w:pPr>
      <w:r w:rsidRPr="00692DBC">
        <w:rPr>
          <w:rFonts w:ascii="楷体" w:eastAsia="楷体" w:hAnsi="楷体"/>
          <w:color w:val="000000" w:themeColor="text1"/>
          <w:sz w:val="32"/>
          <w:szCs w:val="32"/>
        </w:rPr>
        <w:t>6.</w:t>
      </w:r>
      <w:r w:rsidRPr="00692DBC">
        <w:rPr>
          <w:rFonts w:ascii="楷体" w:eastAsia="楷体" w:hAnsi="楷体" w:hint="eastAsia"/>
          <w:color w:val="000000" w:themeColor="text1"/>
          <w:sz w:val="32"/>
          <w:szCs w:val="32"/>
        </w:rPr>
        <w:t>正式答辩。</w:t>
      </w:r>
      <w:r w:rsidR="00392E94" w:rsidRPr="00692DBC">
        <w:rPr>
          <w:rFonts w:ascii="华文仿宋" w:eastAsia="华文仿宋" w:hAnsi="华文仿宋" w:hint="eastAsia"/>
          <w:color w:val="000000" w:themeColor="text1"/>
          <w:sz w:val="32"/>
          <w:szCs w:val="32"/>
        </w:rPr>
        <w:t>正式答辩完成后，</w:t>
      </w:r>
      <w:r w:rsidRPr="00692DBC">
        <w:rPr>
          <w:rFonts w:ascii="华文仿宋" w:eastAsia="华文仿宋" w:hAnsi="华文仿宋" w:hint="eastAsia"/>
          <w:color w:val="000000" w:themeColor="text1"/>
          <w:sz w:val="32"/>
          <w:szCs w:val="32"/>
        </w:rPr>
        <w:t>通过者</w:t>
      </w:r>
      <w:r w:rsidR="00392E94" w:rsidRPr="00692DBC">
        <w:rPr>
          <w:rFonts w:ascii="华文仿宋" w:eastAsia="华文仿宋" w:hAnsi="华文仿宋" w:hint="eastAsia"/>
          <w:color w:val="000000" w:themeColor="text1"/>
          <w:sz w:val="32"/>
          <w:szCs w:val="32"/>
        </w:rPr>
        <w:t>需在导师指导下消化吸纳答辩小组专家意见，进一步修订和优化</w:t>
      </w:r>
      <w:r w:rsidR="0038743E">
        <w:rPr>
          <w:rFonts w:ascii="华文仿宋" w:eastAsia="华文仿宋" w:hAnsi="华文仿宋" w:hint="eastAsia"/>
          <w:color w:val="000000" w:themeColor="text1"/>
          <w:sz w:val="32"/>
          <w:szCs w:val="32"/>
        </w:rPr>
        <w:t>学位</w:t>
      </w:r>
      <w:r w:rsidR="00392E94" w:rsidRPr="00692DBC">
        <w:rPr>
          <w:rFonts w:ascii="华文仿宋" w:eastAsia="华文仿宋" w:hAnsi="华文仿宋" w:hint="eastAsia"/>
          <w:color w:val="000000" w:themeColor="text1"/>
          <w:sz w:val="32"/>
          <w:szCs w:val="32"/>
        </w:rPr>
        <w:t>论文，</w:t>
      </w:r>
      <w:r w:rsidRPr="00692DBC">
        <w:rPr>
          <w:rFonts w:ascii="华文仿宋" w:eastAsia="华文仿宋" w:hAnsi="华文仿宋" w:hint="eastAsia"/>
          <w:color w:val="000000" w:themeColor="text1"/>
          <w:sz w:val="32"/>
          <w:szCs w:val="32"/>
        </w:rPr>
        <w:t>并在导师认可后递交</w:t>
      </w:r>
      <w:proofErr w:type="gramStart"/>
      <w:r w:rsidRPr="00692DBC">
        <w:rPr>
          <w:rFonts w:ascii="华文仿宋" w:eastAsia="华文仿宋" w:hAnsi="华文仿宋" w:hint="eastAsia"/>
          <w:color w:val="000000" w:themeColor="text1"/>
          <w:sz w:val="32"/>
          <w:szCs w:val="32"/>
        </w:rPr>
        <w:t>最终版</w:t>
      </w:r>
      <w:proofErr w:type="gramEnd"/>
      <w:r w:rsidR="0038743E">
        <w:rPr>
          <w:rFonts w:ascii="华文仿宋" w:eastAsia="华文仿宋" w:hAnsi="华文仿宋" w:hint="eastAsia"/>
          <w:color w:val="000000" w:themeColor="text1"/>
          <w:sz w:val="32"/>
          <w:szCs w:val="32"/>
        </w:rPr>
        <w:t>学位</w:t>
      </w:r>
      <w:r w:rsidRPr="00692DBC">
        <w:rPr>
          <w:rFonts w:ascii="华文仿宋" w:eastAsia="华文仿宋" w:hAnsi="华文仿宋" w:hint="eastAsia"/>
          <w:color w:val="000000" w:themeColor="text1"/>
          <w:sz w:val="32"/>
          <w:szCs w:val="32"/>
        </w:rPr>
        <w:t>论文；未通过者</w:t>
      </w:r>
      <w:r w:rsidR="00881041" w:rsidRPr="00692DBC">
        <w:rPr>
          <w:rFonts w:ascii="华文仿宋" w:eastAsia="华文仿宋" w:hAnsi="华文仿宋" w:hint="eastAsia"/>
          <w:color w:val="000000" w:themeColor="text1"/>
          <w:sz w:val="32"/>
          <w:szCs w:val="32"/>
        </w:rPr>
        <w:t>需在导师指导下消化吸纳答辩小组专家意见，进一步修订和优化</w:t>
      </w:r>
      <w:r w:rsidR="0038743E">
        <w:rPr>
          <w:rFonts w:ascii="华文仿宋" w:eastAsia="华文仿宋" w:hAnsi="华文仿宋" w:hint="eastAsia"/>
          <w:color w:val="000000" w:themeColor="text1"/>
          <w:sz w:val="32"/>
          <w:szCs w:val="32"/>
        </w:rPr>
        <w:t>学位</w:t>
      </w:r>
      <w:r w:rsidR="00881041" w:rsidRPr="00692DBC">
        <w:rPr>
          <w:rFonts w:ascii="华文仿宋" w:eastAsia="华文仿宋" w:hAnsi="华文仿宋" w:hint="eastAsia"/>
          <w:color w:val="000000" w:themeColor="text1"/>
          <w:sz w:val="32"/>
          <w:szCs w:val="32"/>
        </w:rPr>
        <w:t>论文，重新进行</w:t>
      </w:r>
      <w:r w:rsidR="007E1B79" w:rsidRPr="00692DBC">
        <w:rPr>
          <w:rFonts w:ascii="华文仿宋" w:eastAsia="华文仿宋" w:hAnsi="华文仿宋" w:hint="eastAsia"/>
          <w:color w:val="000000" w:themeColor="text1"/>
          <w:sz w:val="32"/>
          <w:szCs w:val="32"/>
        </w:rPr>
        <w:t>正式</w:t>
      </w:r>
      <w:r w:rsidR="00881041" w:rsidRPr="00692DBC">
        <w:rPr>
          <w:rFonts w:ascii="华文仿宋" w:eastAsia="华文仿宋" w:hAnsi="华文仿宋" w:hint="eastAsia"/>
          <w:color w:val="000000" w:themeColor="text1"/>
          <w:sz w:val="32"/>
          <w:szCs w:val="32"/>
        </w:rPr>
        <w:t>答辩</w:t>
      </w:r>
      <w:r w:rsidR="00392E94" w:rsidRPr="00692DBC">
        <w:rPr>
          <w:rFonts w:ascii="华文仿宋" w:eastAsia="华文仿宋" w:hAnsi="华文仿宋" w:hint="eastAsia"/>
          <w:color w:val="000000" w:themeColor="text1"/>
          <w:sz w:val="32"/>
          <w:szCs w:val="32"/>
        </w:rPr>
        <w:t>。</w:t>
      </w:r>
    </w:p>
    <w:sectPr w:rsidR="002B4D07" w:rsidRPr="00692DBC" w:rsidSect="002B5BE3">
      <w:pgSz w:w="11906" w:h="16838"/>
      <w:pgMar w:top="2007" w:right="1797" w:bottom="1440" w:left="1797" w:header="851" w:footer="992" w:gutter="0"/>
      <w:pgNumType w:start="1"/>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25F3B" w16cex:dateUtc="2022-05-08T07:24:00Z"/>
  <w16cex:commentExtensible w16cex:durableId="26222DDA" w16cex:dateUtc="2022-05-08T03:54:00Z"/>
  <w16cex:commentExtensible w16cex:durableId="26225F3C" w16cex:dateUtc="2022-05-08T07:24:00Z"/>
  <w16cex:commentExtensible w16cex:durableId="26222E1E" w16cex:dateUtc="2022-05-08T03:55:00Z"/>
  <w16cex:commentExtensible w16cex:durableId="26222E47" w16cex:dateUtc="2022-05-08T03:55:00Z"/>
  <w16cex:commentExtensible w16cex:durableId="26222FEB" w16cex:dateUtc="2022-05-08T04:02:00Z"/>
  <w16cex:commentExtensible w16cex:durableId="26225F6F" w16cex:dateUtc="2022-05-08T07:25:00Z"/>
  <w16cex:commentExtensible w16cex:durableId="26223001" w16cex:dateUtc="2022-05-08T04:03:00Z"/>
  <w16cex:commentExtensible w16cex:durableId="26225F92" w16cex:dateUtc="2022-05-08T07:26:00Z"/>
  <w16cex:commentExtensible w16cex:durableId="26225FA7" w16cex:dateUtc="2022-05-08T07:26:00Z"/>
  <w16cex:commentExtensible w16cex:durableId="26223048" w16cex:dateUtc="2022-05-08T04:04:00Z"/>
  <w16cex:commentExtensible w16cex:durableId="26223061" w16cex:dateUtc="2022-05-08T04:04:00Z"/>
  <w16cex:commentExtensible w16cex:durableId="2622308A" w16cex:dateUtc="2022-05-08T04:05:00Z"/>
  <w16cex:commentExtensible w16cex:durableId="26223098" w16cex:dateUtc="2022-05-08T04:05:00Z"/>
  <w16cex:commentExtensible w16cex:durableId="26223112" w16cex:dateUtc="2022-05-08T04:07:00Z"/>
  <w16cex:commentExtensible w16cex:durableId="26223134" w16cex:dateUtc="2022-05-08T04:08:00Z"/>
  <w16cex:commentExtensible w16cex:durableId="26223157" w16cex:dateUtc="2022-05-08T04:08:00Z"/>
  <w16cex:commentExtensible w16cex:durableId="262221B3" w16cex:dateUtc="2022-05-08T03:01:00Z"/>
  <w16cex:commentExtensible w16cex:durableId="262221B2" w16cex:dateUtc="2022-05-08T01:12:00Z"/>
  <w16cex:commentExtensible w16cex:durableId="262221B1" w16cex:dateUtc="2022-05-08T01:03:00Z"/>
  <w16cex:commentExtensible w16cex:durableId="26223194" w16cex:dateUtc="2022-05-08T04:09:00Z"/>
  <w16cex:commentExtensible w16cex:durableId="26223D63" w16cex:dateUtc="2022-05-08T05:00:00Z"/>
  <w16cex:commentExtensible w16cex:durableId="262231DE" w16cex:dateUtc="2022-05-08T04:11:00Z"/>
  <w16cex:commentExtensible w16cex:durableId="26223E96" w16cex:dateUtc="2022-05-08T05:05:00Z"/>
  <w16cex:commentExtensible w16cex:durableId="26223213" w16cex:dateUtc="2022-05-08T04:12:00Z"/>
  <w16cex:commentExtensible w16cex:durableId="26226142" w16cex:dateUtc="2022-05-08T07:33:00Z"/>
  <w16cex:commentExtensible w16cex:durableId="26223F1E" w16cex:dateUtc="2022-05-08T05:07:00Z"/>
  <w16cex:commentExtensible w16cex:durableId="26220253" w16cex:dateUtc="2022-05-08T00:48:00Z"/>
  <w16cex:commentExtensible w16cex:durableId="26223F76" w16cex:dateUtc="2022-05-08T05:09:00Z"/>
  <w16cex:commentExtensible w16cex:durableId="26223FC7" w16cex:dateUtc="2022-05-08T05:10:00Z"/>
  <w16cex:commentExtensible w16cex:durableId="26223406" w16cex:dateUtc="2022-05-08T04:20:00Z"/>
  <w16cex:commentExtensible w16cex:durableId="262239DF" w16cex:dateUtc="2022-05-08T04:45:00Z"/>
  <w16cex:commentExtensible w16cex:durableId="26223DDC" w16cex:dateUtc="2022-05-08T05:02:00Z"/>
  <w16cex:commentExtensible w16cex:durableId="26224063" w16cex:dateUtc="2022-05-08T05:10:00Z"/>
  <w16cex:commentExtensible w16cex:durableId="262240AF" w16cex:dateUtc="2022-05-08T05:14:00Z"/>
  <w16cex:commentExtensible w16cex:durableId="2622053E" w16cex:dateUtc="2022-05-08T01:00:00Z"/>
  <w16cex:commentExtensible w16cex:durableId="26223550" w16cex:dateUtc="2022-05-08T04:25:00Z"/>
  <w16cex:commentExtensible w16cex:durableId="26222141" w16cex:dateUtc="2022-05-08T03:00:00Z"/>
  <w16cex:commentExtensible w16cex:durableId="2622412E" w16cex:dateUtc="2022-05-08T05:16:00Z"/>
  <w16cex:commentExtensible w16cex:durableId="262235BA" w16cex:dateUtc="2022-05-08T04:27:00Z"/>
  <w16cex:commentExtensible w16cex:durableId="2622218F" w16cex:dateUtc="2022-05-08T03:01:00Z"/>
  <w16cex:commentExtensible w16cex:durableId="262207EC" w16cex:dateUtc="2022-05-08T01:12:00Z"/>
  <w16cex:commentExtensible w16cex:durableId="26223652" w16cex:dateUtc="2022-05-08T04:30:00Z"/>
  <w16cex:commentExtensible w16cex:durableId="2622416C" w16cex:dateUtc="2022-05-08T05:17:00Z"/>
  <w16cex:commentExtensible w16cex:durableId="26223671" w16cex:dateUtc="2022-05-08T04:30:00Z"/>
  <w16cex:commentExtensible w16cex:durableId="26224186" w16cex:dateUtc="2022-05-08T05:17:00Z"/>
  <w16cex:commentExtensible w16cex:durableId="262241C6" w16cex:dateUtc="2022-05-08T05:19:00Z"/>
  <w16cex:commentExtensible w16cex:durableId="262241B3" w16cex:dateUtc="2022-05-08T05:18:00Z"/>
  <w16cex:commentExtensible w16cex:durableId="2622369F" w16cex:dateUtc="2022-05-08T04:31:00Z"/>
  <w16cex:commentExtensible w16cex:durableId="26223751" w16cex:dateUtc="2022-05-08T04:34:00Z"/>
  <w16cex:commentExtensible w16cex:durableId="26224240" w16cex:dateUtc="2022-05-08T05:21:00Z"/>
  <w16cex:commentExtensible w16cex:durableId="2622420D" w16cex:dateUtc="2022-05-08T05:20:00Z"/>
  <w16cex:commentExtensible w16cex:durableId="262237A6" w16cex:dateUtc="2022-05-08T04:35:00Z"/>
  <w16cex:commentExtensible w16cex:durableId="26226064" w16cex:dateUtc="2022-05-08T07:29:00Z"/>
  <w16cex:commentExtensible w16cex:durableId="262221C8" w16cex:dateUtc="2022-05-08T03:01:00Z"/>
  <w16cex:commentExtensible w16cex:durableId="262221C7" w16cex:dateUtc="2022-05-08T01:12:00Z"/>
  <w16cex:commentExtensible w16cex:durableId="262237F0" w16cex:dateUtc="2022-05-08T04:37:00Z"/>
  <w16cex:commentExtensible w16cex:durableId="2622628D" w16cex:dateUtc="2022-05-08T07:38:00Z"/>
  <w16cex:commentExtensible w16cex:durableId="262260E8" w16cex:dateUtc="2022-05-08T07:31:00Z"/>
  <w16cex:commentExtensible w16cex:durableId="262221EB" w16cex:dateUtc="2022-05-08T03:01:00Z"/>
  <w16cex:commentExtensible w16cex:durableId="262221EA" w16cex:dateUtc="2022-05-08T01:12:00Z"/>
  <w16cex:commentExtensible w16cex:durableId="262221E9" w16cex:dateUtc="2022-05-08T01:03:00Z"/>
  <w16cex:commentExtensible w16cex:durableId="26223819" w16cex:dateUtc="2022-05-08T04:37:00Z"/>
  <w16cex:commentExtensible w16cex:durableId="262242C8" w16cex:dateUtc="2022-05-08T05:23:00Z"/>
  <w16cex:commentExtensible w16cex:durableId="262262DD" w16cex:dateUtc="2022-05-08T07:40:00Z"/>
  <w16cex:commentExtensible w16cex:durableId="262221FA" w16cex:dateUtc="2022-05-08T03:01:00Z"/>
  <w16cex:commentExtensible w16cex:durableId="262221F9" w16cex:dateUtc="2022-05-08T01:12:00Z"/>
  <w16cex:commentExtensible w16cex:durableId="262221F8" w16cex:dateUtc="2022-05-08T01:03:00Z"/>
  <w16cex:commentExtensible w16cex:durableId="26224332" w16cex:dateUtc="2022-05-08T05:25:00Z"/>
  <w16cex:commentExtensible w16cex:durableId="262256F0" w16cex:dateUtc="2022-05-08T06: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79D2E" w14:textId="77777777" w:rsidR="00C07653" w:rsidRDefault="00C07653" w:rsidP="00E2558E">
      <w:pPr>
        <w:spacing w:after="0" w:line="240" w:lineRule="auto"/>
      </w:pPr>
      <w:r>
        <w:separator/>
      </w:r>
    </w:p>
  </w:endnote>
  <w:endnote w:type="continuationSeparator" w:id="0">
    <w:p w14:paraId="0A9C1BD5" w14:textId="77777777" w:rsidR="00C07653" w:rsidRDefault="00C07653" w:rsidP="00E25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925682"/>
      <w:docPartObj>
        <w:docPartGallery w:val="Page Numbers (Bottom of Page)"/>
        <w:docPartUnique/>
      </w:docPartObj>
    </w:sdtPr>
    <w:sdtEndPr/>
    <w:sdtContent>
      <w:p w14:paraId="363C7617" w14:textId="1DD8D219" w:rsidR="00692DBC" w:rsidRDefault="00692DBC">
        <w:pPr>
          <w:pStyle w:val="a5"/>
          <w:jc w:val="center"/>
        </w:pPr>
        <w:r>
          <w:fldChar w:fldCharType="begin"/>
        </w:r>
        <w:r>
          <w:instrText>PAGE   \* MERGEFORMAT</w:instrText>
        </w:r>
        <w:r>
          <w:fldChar w:fldCharType="separate"/>
        </w:r>
        <w:r>
          <w:rPr>
            <w:lang w:val="zh-CN"/>
          </w:rPr>
          <w:t>2</w:t>
        </w:r>
        <w:r>
          <w:fldChar w:fldCharType="end"/>
        </w:r>
      </w:p>
    </w:sdtContent>
  </w:sdt>
  <w:p w14:paraId="5F66C875" w14:textId="77777777" w:rsidR="00692DBC" w:rsidRDefault="00692D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B593F" w14:textId="77777777" w:rsidR="00C07653" w:rsidRDefault="00C07653" w:rsidP="00E2558E">
      <w:pPr>
        <w:spacing w:after="0" w:line="240" w:lineRule="auto"/>
      </w:pPr>
      <w:r>
        <w:separator/>
      </w:r>
    </w:p>
  </w:footnote>
  <w:footnote w:type="continuationSeparator" w:id="0">
    <w:p w14:paraId="66472562" w14:textId="77777777" w:rsidR="00C07653" w:rsidRDefault="00C07653" w:rsidP="00E25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612"/>
    <w:multiLevelType w:val="hybridMultilevel"/>
    <w:tmpl w:val="9466AF04"/>
    <w:lvl w:ilvl="0" w:tplc="5E6A5E6A">
      <w:start w:val="6"/>
      <w:numFmt w:val="decimal"/>
      <w:lvlText w:val="%1、"/>
      <w:lvlJc w:val="left"/>
      <w:pPr>
        <w:ind w:left="797" w:hanging="360"/>
      </w:pPr>
      <w:rPr>
        <w:rFonts w:hint="default"/>
      </w:r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1" w15:restartNumberingAfterBreak="0">
    <w:nsid w:val="102D3B63"/>
    <w:multiLevelType w:val="hybridMultilevel"/>
    <w:tmpl w:val="0E0C23EC"/>
    <w:lvl w:ilvl="0" w:tplc="7FD44EE0">
      <w:start w:val="1"/>
      <w:numFmt w:val="decimal"/>
      <w:lvlText w:val="（%1）"/>
      <w:lvlJc w:val="left"/>
      <w:pPr>
        <w:ind w:left="1130"/>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1" w:tplc="677C83B8">
      <w:start w:val="1"/>
      <w:numFmt w:val="lowerLetter"/>
      <w:lvlText w:val="%2"/>
      <w:lvlJc w:val="left"/>
      <w:pPr>
        <w:ind w:left="1506"/>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2" w:tplc="B756E03E">
      <w:start w:val="1"/>
      <w:numFmt w:val="lowerRoman"/>
      <w:lvlText w:val="%3"/>
      <w:lvlJc w:val="left"/>
      <w:pPr>
        <w:ind w:left="2226"/>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3" w:tplc="441C5BFA">
      <w:start w:val="1"/>
      <w:numFmt w:val="decimal"/>
      <w:lvlText w:val="%4"/>
      <w:lvlJc w:val="left"/>
      <w:pPr>
        <w:ind w:left="2946"/>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4" w:tplc="E0D25C68">
      <w:start w:val="1"/>
      <w:numFmt w:val="lowerLetter"/>
      <w:lvlText w:val="%5"/>
      <w:lvlJc w:val="left"/>
      <w:pPr>
        <w:ind w:left="3666"/>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5" w:tplc="667281E6">
      <w:start w:val="1"/>
      <w:numFmt w:val="lowerRoman"/>
      <w:lvlText w:val="%6"/>
      <w:lvlJc w:val="left"/>
      <w:pPr>
        <w:ind w:left="4386"/>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6" w:tplc="D9145B36">
      <w:start w:val="1"/>
      <w:numFmt w:val="decimal"/>
      <w:lvlText w:val="%7"/>
      <w:lvlJc w:val="left"/>
      <w:pPr>
        <w:ind w:left="5106"/>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7" w:tplc="BCDA9E8C">
      <w:start w:val="1"/>
      <w:numFmt w:val="lowerLetter"/>
      <w:lvlText w:val="%8"/>
      <w:lvlJc w:val="left"/>
      <w:pPr>
        <w:ind w:left="5826"/>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lvl w:ilvl="8" w:tplc="F2764DA6">
      <w:start w:val="1"/>
      <w:numFmt w:val="lowerRoman"/>
      <w:lvlText w:val="%9"/>
      <w:lvlJc w:val="left"/>
      <w:pPr>
        <w:ind w:left="6546"/>
      </w:pPr>
      <w:rPr>
        <w:rFonts w:ascii="宋体" w:eastAsia="宋体" w:hAnsi="宋体" w:cs="宋体"/>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E81F4B"/>
    <w:multiLevelType w:val="hybridMultilevel"/>
    <w:tmpl w:val="157A3CA0"/>
    <w:lvl w:ilvl="0" w:tplc="9C6AF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7F3D23"/>
    <w:multiLevelType w:val="hybridMultilevel"/>
    <w:tmpl w:val="688E8374"/>
    <w:lvl w:ilvl="0" w:tplc="00D43D12">
      <w:start w:val="1"/>
      <w:numFmt w:val="decimal"/>
      <w:lvlText w:val="%1."/>
      <w:lvlJc w:val="left"/>
      <w:pPr>
        <w:ind w:left="797" w:hanging="360"/>
      </w:pPr>
      <w:rPr>
        <w:rFonts w:hint="default"/>
      </w:r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4" w15:restartNumberingAfterBreak="0">
    <w:nsid w:val="2BB91054"/>
    <w:multiLevelType w:val="hybridMultilevel"/>
    <w:tmpl w:val="4EB6F390"/>
    <w:lvl w:ilvl="0" w:tplc="7576C1A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0B376A"/>
    <w:multiLevelType w:val="hybridMultilevel"/>
    <w:tmpl w:val="3EE08F58"/>
    <w:lvl w:ilvl="0" w:tplc="A998C6CE">
      <w:start w:val="1"/>
      <w:numFmt w:val="bullet"/>
      <w:lvlText w:val="•"/>
      <w:lvlJc w:val="left"/>
      <w:pPr>
        <w:ind w:left="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140098">
      <w:start w:val="1"/>
      <w:numFmt w:val="bullet"/>
      <w:lvlText w:val="o"/>
      <w:lvlJc w:val="left"/>
      <w:pPr>
        <w:ind w:left="1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405C22">
      <w:start w:val="1"/>
      <w:numFmt w:val="bullet"/>
      <w:lvlText w:val="▪"/>
      <w:lvlJc w:val="left"/>
      <w:pPr>
        <w:ind w:left="2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266268">
      <w:start w:val="1"/>
      <w:numFmt w:val="bullet"/>
      <w:lvlText w:val="•"/>
      <w:lvlJc w:val="left"/>
      <w:pPr>
        <w:ind w:left="3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905676">
      <w:start w:val="1"/>
      <w:numFmt w:val="bullet"/>
      <w:lvlText w:val="o"/>
      <w:lvlJc w:val="left"/>
      <w:pPr>
        <w:ind w:left="40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421B22">
      <w:start w:val="1"/>
      <w:numFmt w:val="bullet"/>
      <w:lvlText w:val="▪"/>
      <w:lvlJc w:val="left"/>
      <w:pPr>
        <w:ind w:left="47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0078F8">
      <w:start w:val="1"/>
      <w:numFmt w:val="bullet"/>
      <w:lvlText w:val="•"/>
      <w:lvlJc w:val="left"/>
      <w:pPr>
        <w:ind w:left="5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289CBA">
      <w:start w:val="1"/>
      <w:numFmt w:val="bullet"/>
      <w:lvlText w:val="o"/>
      <w:lvlJc w:val="left"/>
      <w:pPr>
        <w:ind w:left="61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623B08">
      <w:start w:val="1"/>
      <w:numFmt w:val="bullet"/>
      <w:lvlText w:val="▪"/>
      <w:lvlJc w:val="left"/>
      <w:pPr>
        <w:ind w:left="68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D67EA7"/>
    <w:multiLevelType w:val="hybridMultilevel"/>
    <w:tmpl w:val="74E28DEC"/>
    <w:lvl w:ilvl="0" w:tplc="2E90BBA0">
      <w:start w:val="1"/>
      <w:numFmt w:val="decimal"/>
      <w:lvlText w:val="%1."/>
      <w:lvlJc w:val="left"/>
      <w:pPr>
        <w:ind w:left="797" w:hanging="360"/>
      </w:pPr>
      <w:rPr>
        <w:rFonts w:hint="default"/>
      </w:r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7" w15:restartNumberingAfterBreak="0">
    <w:nsid w:val="7FAD6D64"/>
    <w:multiLevelType w:val="hybridMultilevel"/>
    <w:tmpl w:val="3B548412"/>
    <w:lvl w:ilvl="0" w:tplc="9EFA787A">
      <w:start w:val="1"/>
      <w:numFmt w:val="decimal"/>
      <w:lvlText w:val="%1."/>
      <w:lvlJc w:val="left"/>
      <w:pPr>
        <w:ind w:left="797" w:hanging="360"/>
      </w:pPr>
      <w:rPr>
        <w:rFonts w:hint="default"/>
      </w:r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num w:numId="1">
    <w:abstractNumId w:val="1"/>
  </w:num>
  <w:num w:numId="2">
    <w:abstractNumId w:val="5"/>
  </w:num>
  <w:num w:numId="3">
    <w:abstractNumId w:val="4"/>
  </w:num>
  <w:num w:numId="4">
    <w:abstractNumId w:val="7"/>
  </w:num>
  <w:num w:numId="5">
    <w:abstractNumId w:val="2"/>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5C"/>
    <w:rsid w:val="00000701"/>
    <w:rsid w:val="00002024"/>
    <w:rsid w:val="00004BF4"/>
    <w:rsid w:val="00013AF0"/>
    <w:rsid w:val="00014A3B"/>
    <w:rsid w:val="00016215"/>
    <w:rsid w:val="00017E64"/>
    <w:rsid w:val="00025502"/>
    <w:rsid w:val="000258DF"/>
    <w:rsid w:val="00026447"/>
    <w:rsid w:val="000267E9"/>
    <w:rsid w:val="000313F5"/>
    <w:rsid w:val="00033771"/>
    <w:rsid w:val="00035BD1"/>
    <w:rsid w:val="00036C04"/>
    <w:rsid w:val="00037624"/>
    <w:rsid w:val="0004038A"/>
    <w:rsid w:val="00041499"/>
    <w:rsid w:val="000429C1"/>
    <w:rsid w:val="00045A71"/>
    <w:rsid w:val="000511C1"/>
    <w:rsid w:val="00051234"/>
    <w:rsid w:val="00053362"/>
    <w:rsid w:val="000554A3"/>
    <w:rsid w:val="0006224E"/>
    <w:rsid w:val="00062956"/>
    <w:rsid w:val="00067ABB"/>
    <w:rsid w:val="000702AE"/>
    <w:rsid w:val="00070DB4"/>
    <w:rsid w:val="0007205F"/>
    <w:rsid w:val="0007382C"/>
    <w:rsid w:val="00074A46"/>
    <w:rsid w:val="000756F6"/>
    <w:rsid w:val="000773A1"/>
    <w:rsid w:val="0008121D"/>
    <w:rsid w:val="0008235D"/>
    <w:rsid w:val="0009052F"/>
    <w:rsid w:val="000940ED"/>
    <w:rsid w:val="0009452A"/>
    <w:rsid w:val="0009651B"/>
    <w:rsid w:val="000A1860"/>
    <w:rsid w:val="000A2573"/>
    <w:rsid w:val="000A29DC"/>
    <w:rsid w:val="000A3789"/>
    <w:rsid w:val="000A6732"/>
    <w:rsid w:val="000A7A0E"/>
    <w:rsid w:val="000A7B25"/>
    <w:rsid w:val="000A7E72"/>
    <w:rsid w:val="000B2054"/>
    <w:rsid w:val="000B2D53"/>
    <w:rsid w:val="000B4FA6"/>
    <w:rsid w:val="000C14A3"/>
    <w:rsid w:val="000C4718"/>
    <w:rsid w:val="000C5D66"/>
    <w:rsid w:val="000C621D"/>
    <w:rsid w:val="000C62C0"/>
    <w:rsid w:val="000C6717"/>
    <w:rsid w:val="000C6864"/>
    <w:rsid w:val="000D03A8"/>
    <w:rsid w:val="000D0750"/>
    <w:rsid w:val="000D12E6"/>
    <w:rsid w:val="000D38A4"/>
    <w:rsid w:val="000D71DF"/>
    <w:rsid w:val="000E0F5F"/>
    <w:rsid w:val="000E172C"/>
    <w:rsid w:val="000F3B74"/>
    <w:rsid w:val="000F5BAF"/>
    <w:rsid w:val="00102B3F"/>
    <w:rsid w:val="00103BBD"/>
    <w:rsid w:val="00105644"/>
    <w:rsid w:val="001074F2"/>
    <w:rsid w:val="00107E56"/>
    <w:rsid w:val="00113C13"/>
    <w:rsid w:val="001171C5"/>
    <w:rsid w:val="00117D3C"/>
    <w:rsid w:val="00121C75"/>
    <w:rsid w:val="00125810"/>
    <w:rsid w:val="00126B9D"/>
    <w:rsid w:val="00131D41"/>
    <w:rsid w:val="00133A47"/>
    <w:rsid w:val="00143B82"/>
    <w:rsid w:val="00146327"/>
    <w:rsid w:val="00151056"/>
    <w:rsid w:val="001548AE"/>
    <w:rsid w:val="001549E4"/>
    <w:rsid w:val="0015747E"/>
    <w:rsid w:val="00157BF2"/>
    <w:rsid w:val="00161EE6"/>
    <w:rsid w:val="00162276"/>
    <w:rsid w:val="00164D20"/>
    <w:rsid w:val="00164E07"/>
    <w:rsid w:val="00171828"/>
    <w:rsid w:val="00172E68"/>
    <w:rsid w:val="00174A97"/>
    <w:rsid w:val="00176FF5"/>
    <w:rsid w:val="00177249"/>
    <w:rsid w:val="0018256C"/>
    <w:rsid w:val="00182F8E"/>
    <w:rsid w:val="00184DF0"/>
    <w:rsid w:val="0018537C"/>
    <w:rsid w:val="0019164A"/>
    <w:rsid w:val="00191665"/>
    <w:rsid w:val="00192AB9"/>
    <w:rsid w:val="00196C9A"/>
    <w:rsid w:val="00197C67"/>
    <w:rsid w:val="001A0E1C"/>
    <w:rsid w:val="001A419F"/>
    <w:rsid w:val="001A4E98"/>
    <w:rsid w:val="001A595A"/>
    <w:rsid w:val="001A5BE7"/>
    <w:rsid w:val="001A653C"/>
    <w:rsid w:val="001B1416"/>
    <w:rsid w:val="001B43DE"/>
    <w:rsid w:val="001B51DA"/>
    <w:rsid w:val="001B6021"/>
    <w:rsid w:val="001C2A15"/>
    <w:rsid w:val="001C3B07"/>
    <w:rsid w:val="001C3EA5"/>
    <w:rsid w:val="001D05CC"/>
    <w:rsid w:val="001D23A0"/>
    <w:rsid w:val="001D3FDF"/>
    <w:rsid w:val="001D7D13"/>
    <w:rsid w:val="001E13DF"/>
    <w:rsid w:val="001E2BB1"/>
    <w:rsid w:val="001E336A"/>
    <w:rsid w:val="001E58E7"/>
    <w:rsid w:val="001E6F92"/>
    <w:rsid w:val="001F1775"/>
    <w:rsid w:val="001F1BB5"/>
    <w:rsid w:val="001F2DA9"/>
    <w:rsid w:val="001F2ED0"/>
    <w:rsid w:val="001F370C"/>
    <w:rsid w:val="001F5FF5"/>
    <w:rsid w:val="00200DE5"/>
    <w:rsid w:val="0020580A"/>
    <w:rsid w:val="00212E69"/>
    <w:rsid w:val="002137A8"/>
    <w:rsid w:val="00213EB8"/>
    <w:rsid w:val="00214A22"/>
    <w:rsid w:val="00215D47"/>
    <w:rsid w:val="00220801"/>
    <w:rsid w:val="00221596"/>
    <w:rsid w:val="00223B77"/>
    <w:rsid w:val="00225DC3"/>
    <w:rsid w:val="002268B9"/>
    <w:rsid w:val="00231608"/>
    <w:rsid w:val="00232517"/>
    <w:rsid w:val="002342D2"/>
    <w:rsid w:val="00236635"/>
    <w:rsid w:val="002378CB"/>
    <w:rsid w:val="00237BAE"/>
    <w:rsid w:val="002439B5"/>
    <w:rsid w:val="002452E9"/>
    <w:rsid w:val="0024727D"/>
    <w:rsid w:val="002472BD"/>
    <w:rsid w:val="002475EA"/>
    <w:rsid w:val="00247DD4"/>
    <w:rsid w:val="00256E4A"/>
    <w:rsid w:val="0026416E"/>
    <w:rsid w:val="0026472A"/>
    <w:rsid w:val="00271EE8"/>
    <w:rsid w:val="00272FDC"/>
    <w:rsid w:val="00276374"/>
    <w:rsid w:val="002827DE"/>
    <w:rsid w:val="00283735"/>
    <w:rsid w:val="00283E83"/>
    <w:rsid w:val="00284F5F"/>
    <w:rsid w:val="00285C6F"/>
    <w:rsid w:val="0028649D"/>
    <w:rsid w:val="00287861"/>
    <w:rsid w:val="002938C2"/>
    <w:rsid w:val="0029548E"/>
    <w:rsid w:val="002968AD"/>
    <w:rsid w:val="00297458"/>
    <w:rsid w:val="00297EC2"/>
    <w:rsid w:val="002A0FB1"/>
    <w:rsid w:val="002A454D"/>
    <w:rsid w:val="002A56AE"/>
    <w:rsid w:val="002A7E54"/>
    <w:rsid w:val="002B0356"/>
    <w:rsid w:val="002B0ECB"/>
    <w:rsid w:val="002B2626"/>
    <w:rsid w:val="002B2CBB"/>
    <w:rsid w:val="002B2FDC"/>
    <w:rsid w:val="002B4D07"/>
    <w:rsid w:val="002B5BE3"/>
    <w:rsid w:val="002B705C"/>
    <w:rsid w:val="002B7A0D"/>
    <w:rsid w:val="002C0556"/>
    <w:rsid w:val="002C1261"/>
    <w:rsid w:val="002C255E"/>
    <w:rsid w:val="002C49E8"/>
    <w:rsid w:val="002C4B49"/>
    <w:rsid w:val="002C5950"/>
    <w:rsid w:val="002D0ECE"/>
    <w:rsid w:val="002D1B12"/>
    <w:rsid w:val="002D40F8"/>
    <w:rsid w:val="002D5C93"/>
    <w:rsid w:val="002E0936"/>
    <w:rsid w:val="002E0958"/>
    <w:rsid w:val="002E1996"/>
    <w:rsid w:val="002E2343"/>
    <w:rsid w:val="002E2D35"/>
    <w:rsid w:val="002E2D3A"/>
    <w:rsid w:val="002E3B53"/>
    <w:rsid w:val="002E505A"/>
    <w:rsid w:val="002E6382"/>
    <w:rsid w:val="002F0B68"/>
    <w:rsid w:val="002F4643"/>
    <w:rsid w:val="002F5ED3"/>
    <w:rsid w:val="003002ED"/>
    <w:rsid w:val="003026C1"/>
    <w:rsid w:val="00303DC5"/>
    <w:rsid w:val="0030427C"/>
    <w:rsid w:val="00304343"/>
    <w:rsid w:val="00312A45"/>
    <w:rsid w:val="00312B87"/>
    <w:rsid w:val="00314C0E"/>
    <w:rsid w:val="003256EA"/>
    <w:rsid w:val="00326C62"/>
    <w:rsid w:val="003272A0"/>
    <w:rsid w:val="00335453"/>
    <w:rsid w:val="003354E0"/>
    <w:rsid w:val="00335730"/>
    <w:rsid w:val="003364D5"/>
    <w:rsid w:val="0033706C"/>
    <w:rsid w:val="003377AF"/>
    <w:rsid w:val="0034002F"/>
    <w:rsid w:val="00340AB6"/>
    <w:rsid w:val="003459CA"/>
    <w:rsid w:val="003476E6"/>
    <w:rsid w:val="00347DEA"/>
    <w:rsid w:val="00350A36"/>
    <w:rsid w:val="00352088"/>
    <w:rsid w:val="003539E3"/>
    <w:rsid w:val="0035588A"/>
    <w:rsid w:val="00363183"/>
    <w:rsid w:val="00363388"/>
    <w:rsid w:val="00365463"/>
    <w:rsid w:val="003662CC"/>
    <w:rsid w:val="003702D9"/>
    <w:rsid w:val="00372CDC"/>
    <w:rsid w:val="00373084"/>
    <w:rsid w:val="003741CD"/>
    <w:rsid w:val="003747DC"/>
    <w:rsid w:val="00376072"/>
    <w:rsid w:val="00380526"/>
    <w:rsid w:val="00383C0D"/>
    <w:rsid w:val="00386040"/>
    <w:rsid w:val="0038743E"/>
    <w:rsid w:val="003879D2"/>
    <w:rsid w:val="00390B14"/>
    <w:rsid w:val="003918A5"/>
    <w:rsid w:val="00392837"/>
    <w:rsid w:val="00392E94"/>
    <w:rsid w:val="003A497E"/>
    <w:rsid w:val="003A4DCB"/>
    <w:rsid w:val="003B1EA5"/>
    <w:rsid w:val="003B38BA"/>
    <w:rsid w:val="003B5E13"/>
    <w:rsid w:val="003B6773"/>
    <w:rsid w:val="003C606B"/>
    <w:rsid w:val="003D01BB"/>
    <w:rsid w:val="003D4ACE"/>
    <w:rsid w:val="003D592E"/>
    <w:rsid w:val="003D6536"/>
    <w:rsid w:val="003D7CA4"/>
    <w:rsid w:val="003E010B"/>
    <w:rsid w:val="003F4124"/>
    <w:rsid w:val="003F59F5"/>
    <w:rsid w:val="003F646C"/>
    <w:rsid w:val="004015AA"/>
    <w:rsid w:val="00401749"/>
    <w:rsid w:val="00401B85"/>
    <w:rsid w:val="004038C9"/>
    <w:rsid w:val="00405769"/>
    <w:rsid w:val="00405B8A"/>
    <w:rsid w:val="004062B9"/>
    <w:rsid w:val="00413702"/>
    <w:rsid w:val="00416301"/>
    <w:rsid w:val="004164AA"/>
    <w:rsid w:val="004178CF"/>
    <w:rsid w:val="004239E1"/>
    <w:rsid w:val="00424F15"/>
    <w:rsid w:val="004304D8"/>
    <w:rsid w:val="0043054E"/>
    <w:rsid w:val="004314F6"/>
    <w:rsid w:val="004327DE"/>
    <w:rsid w:val="00436536"/>
    <w:rsid w:val="0043694A"/>
    <w:rsid w:val="004369E8"/>
    <w:rsid w:val="00440057"/>
    <w:rsid w:val="00441597"/>
    <w:rsid w:val="0044177E"/>
    <w:rsid w:val="00443EC2"/>
    <w:rsid w:val="004465B5"/>
    <w:rsid w:val="00446B7E"/>
    <w:rsid w:val="0045131C"/>
    <w:rsid w:val="00452152"/>
    <w:rsid w:val="0045437B"/>
    <w:rsid w:val="0045747A"/>
    <w:rsid w:val="00457622"/>
    <w:rsid w:val="0045782E"/>
    <w:rsid w:val="00460A08"/>
    <w:rsid w:val="00461920"/>
    <w:rsid w:val="00467A78"/>
    <w:rsid w:val="00473A45"/>
    <w:rsid w:val="00474E68"/>
    <w:rsid w:val="00475D72"/>
    <w:rsid w:val="00475F4E"/>
    <w:rsid w:val="00476915"/>
    <w:rsid w:val="00477D3E"/>
    <w:rsid w:val="004831A3"/>
    <w:rsid w:val="00483B99"/>
    <w:rsid w:val="00484EA5"/>
    <w:rsid w:val="00486D12"/>
    <w:rsid w:val="0048754E"/>
    <w:rsid w:val="00487F13"/>
    <w:rsid w:val="004900DB"/>
    <w:rsid w:val="004903D8"/>
    <w:rsid w:val="00493802"/>
    <w:rsid w:val="004956A8"/>
    <w:rsid w:val="00495890"/>
    <w:rsid w:val="004979A9"/>
    <w:rsid w:val="004A2E5C"/>
    <w:rsid w:val="004A3204"/>
    <w:rsid w:val="004A6539"/>
    <w:rsid w:val="004B283C"/>
    <w:rsid w:val="004B329C"/>
    <w:rsid w:val="004B351C"/>
    <w:rsid w:val="004B464E"/>
    <w:rsid w:val="004B502C"/>
    <w:rsid w:val="004B645C"/>
    <w:rsid w:val="004B7782"/>
    <w:rsid w:val="004C111C"/>
    <w:rsid w:val="004C33E4"/>
    <w:rsid w:val="004C6651"/>
    <w:rsid w:val="004C78E7"/>
    <w:rsid w:val="004D0287"/>
    <w:rsid w:val="004D1E76"/>
    <w:rsid w:val="004D2AFF"/>
    <w:rsid w:val="004D4223"/>
    <w:rsid w:val="004D44AD"/>
    <w:rsid w:val="004D4952"/>
    <w:rsid w:val="004D4BAA"/>
    <w:rsid w:val="004D62ED"/>
    <w:rsid w:val="004D6A22"/>
    <w:rsid w:val="004E1896"/>
    <w:rsid w:val="004E20C6"/>
    <w:rsid w:val="004E2765"/>
    <w:rsid w:val="004E558A"/>
    <w:rsid w:val="004E5778"/>
    <w:rsid w:val="004E5B36"/>
    <w:rsid w:val="004E6A3E"/>
    <w:rsid w:val="004F0664"/>
    <w:rsid w:val="004F45F6"/>
    <w:rsid w:val="004F5CF0"/>
    <w:rsid w:val="004F6A5F"/>
    <w:rsid w:val="004F6D82"/>
    <w:rsid w:val="005003EA"/>
    <w:rsid w:val="00500BF6"/>
    <w:rsid w:val="00501293"/>
    <w:rsid w:val="00506626"/>
    <w:rsid w:val="00507E54"/>
    <w:rsid w:val="00513E00"/>
    <w:rsid w:val="00521618"/>
    <w:rsid w:val="00524218"/>
    <w:rsid w:val="005259AA"/>
    <w:rsid w:val="00525AEB"/>
    <w:rsid w:val="00525F86"/>
    <w:rsid w:val="00530576"/>
    <w:rsid w:val="00532732"/>
    <w:rsid w:val="005376B6"/>
    <w:rsid w:val="005432AA"/>
    <w:rsid w:val="00543B4F"/>
    <w:rsid w:val="00544113"/>
    <w:rsid w:val="00546212"/>
    <w:rsid w:val="00546485"/>
    <w:rsid w:val="00551688"/>
    <w:rsid w:val="00552E31"/>
    <w:rsid w:val="005552BC"/>
    <w:rsid w:val="005575ED"/>
    <w:rsid w:val="00557FE2"/>
    <w:rsid w:val="00560397"/>
    <w:rsid w:val="00563D68"/>
    <w:rsid w:val="00564615"/>
    <w:rsid w:val="00566B2C"/>
    <w:rsid w:val="0056748A"/>
    <w:rsid w:val="005735B3"/>
    <w:rsid w:val="00575098"/>
    <w:rsid w:val="00576117"/>
    <w:rsid w:val="005800D0"/>
    <w:rsid w:val="00584A63"/>
    <w:rsid w:val="005850E4"/>
    <w:rsid w:val="00586490"/>
    <w:rsid w:val="005931E3"/>
    <w:rsid w:val="00594D7F"/>
    <w:rsid w:val="00594E96"/>
    <w:rsid w:val="00595288"/>
    <w:rsid w:val="005957EF"/>
    <w:rsid w:val="00595F5C"/>
    <w:rsid w:val="00596BCA"/>
    <w:rsid w:val="005A1507"/>
    <w:rsid w:val="005A240B"/>
    <w:rsid w:val="005A3C4E"/>
    <w:rsid w:val="005A44DA"/>
    <w:rsid w:val="005A4DC9"/>
    <w:rsid w:val="005A5D6D"/>
    <w:rsid w:val="005B17A9"/>
    <w:rsid w:val="005B2973"/>
    <w:rsid w:val="005B30E8"/>
    <w:rsid w:val="005B37B6"/>
    <w:rsid w:val="005B38AF"/>
    <w:rsid w:val="005B5E4B"/>
    <w:rsid w:val="005B602B"/>
    <w:rsid w:val="005B6F30"/>
    <w:rsid w:val="005C31EE"/>
    <w:rsid w:val="005C3CB3"/>
    <w:rsid w:val="005C41AC"/>
    <w:rsid w:val="005C4997"/>
    <w:rsid w:val="005C5CE1"/>
    <w:rsid w:val="005C5FA6"/>
    <w:rsid w:val="005C6885"/>
    <w:rsid w:val="005D2126"/>
    <w:rsid w:val="005D2C1F"/>
    <w:rsid w:val="005D33BE"/>
    <w:rsid w:val="005D3BF8"/>
    <w:rsid w:val="005D46DD"/>
    <w:rsid w:val="005D5286"/>
    <w:rsid w:val="005D5FDB"/>
    <w:rsid w:val="005E09E5"/>
    <w:rsid w:val="005E5380"/>
    <w:rsid w:val="005E62E2"/>
    <w:rsid w:val="005F04FC"/>
    <w:rsid w:val="005F0B2F"/>
    <w:rsid w:val="005F1F77"/>
    <w:rsid w:val="005F2C5F"/>
    <w:rsid w:val="005F49EC"/>
    <w:rsid w:val="005F523A"/>
    <w:rsid w:val="005F5E12"/>
    <w:rsid w:val="005F6F85"/>
    <w:rsid w:val="005F7C2E"/>
    <w:rsid w:val="00600F35"/>
    <w:rsid w:val="006022E0"/>
    <w:rsid w:val="00603B1C"/>
    <w:rsid w:val="00603D65"/>
    <w:rsid w:val="006049A7"/>
    <w:rsid w:val="00604F17"/>
    <w:rsid w:val="00606605"/>
    <w:rsid w:val="00607C5C"/>
    <w:rsid w:val="00611433"/>
    <w:rsid w:val="006158AC"/>
    <w:rsid w:val="00616403"/>
    <w:rsid w:val="00621FB6"/>
    <w:rsid w:val="00623861"/>
    <w:rsid w:val="00623FBE"/>
    <w:rsid w:val="00630970"/>
    <w:rsid w:val="00630F1C"/>
    <w:rsid w:val="00633824"/>
    <w:rsid w:val="00636B68"/>
    <w:rsid w:val="0064306D"/>
    <w:rsid w:val="00643DD7"/>
    <w:rsid w:val="00643F3B"/>
    <w:rsid w:val="006457A0"/>
    <w:rsid w:val="00651251"/>
    <w:rsid w:val="006516E2"/>
    <w:rsid w:val="00651AAC"/>
    <w:rsid w:val="00652BA6"/>
    <w:rsid w:val="00652D6C"/>
    <w:rsid w:val="006559E0"/>
    <w:rsid w:val="006647A7"/>
    <w:rsid w:val="00665A02"/>
    <w:rsid w:val="00665F06"/>
    <w:rsid w:val="006665A8"/>
    <w:rsid w:val="0067258C"/>
    <w:rsid w:val="00676CFB"/>
    <w:rsid w:val="006827F4"/>
    <w:rsid w:val="00683F55"/>
    <w:rsid w:val="00684EE7"/>
    <w:rsid w:val="006858F1"/>
    <w:rsid w:val="006873FC"/>
    <w:rsid w:val="00690536"/>
    <w:rsid w:val="00692034"/>
    <w:rsid w:val="00692DBC"/>
    <w:rsid w:val="0069545E"/>
    <w:rsid w:val="00695C06"/>
    <w:rsid w:val="006A0146"/>
    <w:rsid w:val="006A1D41"/>
    <w:rsid w:val="006A397A"/>
    <w:rsid w:val="006A4A05"/>
    <w:rsid w:val="006B2607"/>
    <w:rsid w:val="006B3AB9"/>
    <w:rsid w:val="006B4F7F"/>
    <w:rsid w:val="006C1CFC"/>
    <w:rsid w:val="006C1E20"/>
    <w:rsid w:val="006C766C"/>
    <w:rsid w:val="006C7978"/>
    <w:rsid w:val="006D118F"/>
    <w:rsid w:val="006D16A8"/>
    <w:rsid w:val="006D72E3"/>
    <w:rsid w:val="006E1CC5"/>
    <w:rsid w:val="006E310A"/>
    <w:rsid w:val="006E3288"/>
    <w:rsid w:val="006E4122"/>
    <w:rsid w:val="006E5B69"/>
    <w:rsid w:val="006E6535"/>
    <w:rsid w:val="006E6739"/>
    <w:rsid w:val="006E6C40"/>
    <w:rsid w:val="006F0377"/>
    <w:rsid w:val="006F1A02"/>
    <w:rsid w:val="006F1B27"/>
    <w:rsid w:val="006F203D"/>
    <w:rsid w:val="006F4750"/>
    <w:rsid w:val="006F4861"/>
    <w:rsid w:val="006F4D69"/>
    <w:rsid w:val="006F7A6C"/>
    <w:rsid w:val="006F7E43"/>
    <w:rsid w:val="00701E87"/>
    <w:rsid w:val="00702AC7"/>
    <w:rsid w:val="00703FE5"/>
    <w:rsid w:val="007047AA"/>
    <w:rsid w:val="00704A12"/>
    <w:rsid w:val="0070596A"/>
    <w:rsid w:val="0070668A"/>
    <w:rsid w:val="007119A3"/>
    <w:rsid w:val="00712B33"/>
    <w:rsid w:val="00716384"/>
    <w:rsid w:val="007205A7"/>
    <w:rsid w:val="00721CFE"/>
    <w:rsid w:val="00723490"/>
    <w:rsid w:val="00723E8F"/>
    <w:rsid w:val="007245C6"/>
    <w:rsid w:val="0072671D"/>
    <w:rsid w:val="007274E7"/>
    <w:rsid w:val="00732782"/>
    <w:rsid w:val="0073444B"/>
    <w:rsid w:val="00735A47"/>
    <w:rsid w:val="007364B4"/>
    <w:rsid w:val="00741868"/>
    <w:rsid w:val="00746C90"/>
    <w:rsid w:val="00747A2F"/>
    <w:rsid w:val="00753018"/>
    <w:rsid w:val="00753A57"/>
    <w:rsid w:val="007570B4"/>
    <w:rsid w:val="00757D1E"/>
    <w:rsid w:val="0076210D"/>
    <w:rsid w:val="0076278B"/>
    <w:rsid w:val="00762C4B"/>
    <w:rsid w:val="00770190"/>
    <w:rsid w:val="007728D5"/>
    <w:rsid w:val="00772DEA"/>
    <w:rsid w:val="00775C46"/>
    <w:rsid w:val="00777885"/>
    <w:rsid w:val="00781CA5"/>
    <w:rsid w:val="00781DD1"/>
    <w:rsid w:val="0078483A"/>
    <w:rsid w:val="007851E2"/>
    <w:rsid w:val="007911C3"/>
    <w:rsid w:val="00792041"/>
    <w:rsid w:val="007927C8"/>
    <w:rsid w:val="00793E71"/>
    <w:rsid w:val="00794637"/>
    <w:rsid w:val="00794C1A"/>
    <w:rsid w:val="00794D40"/>
    <w:rsid w:val="007957C8"/>
    <w:rsid w:val="00797F41"/>
    <w:rsid w:val="007A110B"/>
    <w:rsid w:val="007A28EF"/>
    <w:rsid w:val="007A3ADB"/>
    <w:rsid w:val="007A400B"/>
    <w:rsid w:val="007A617F"/>
    <w:rsid w:val="007B06D2"/>
    <w:rsid w:val="007B1D2E"/>
    <w:rsid w:val="007B4EE2"/>
    <w:rsid w:val="007B508C"/>
    <w:rsid w:val="007C158F"/>
    <w:rsid w:val="007C1793"/>
    <w:rsid w:val="007C2559"/>
    <w:rsid w:val="007C27E0"/>
    <w:rsid w:val="007C38E2"/>
    <w:rsid w:val="007C42B0"/>
    <w:rsid w:val="007C688E"/>
    <w:rsid w:val="007C7B85"/>
    <w:rsid w:val="007D33DC"/>
    <w:rsid w:val="007D41BE"/>
    <w:rsid w:val="007D4913"/>
    <w:rsid w:val="007E0335"/>
    <w:rsid w:val="007E0FF9"/>
    <w:rsid w:val="007E1B79"/>
    <w:rsid w:val="007E5424"/>
    <w:rsid w:val="007E5D7E"/>
    <w:rsid w:val="007E7229"/>
    <w:rsid w:val="007F02D9"/>
    <w:rsid w:val="007F03ED"/>
    <w:rsid w:val="007F0C89"/>
    <w:rsid w:val="007F33E5"/>
    <w:rsid w:val="007F3E60"/>
    <w:rsid w:val="008000AC"/>
    <w:rsid w:val="00803255"/>
    <w:rsid w:val="0080336F"/>
    <w:rsid w:val="008033A4"/>
    <w:rsid w:val="0080490F"/>
    <w:rsid w:val="00804CBF"/>
    <w:rsid w:val="00806AA8"/>
    <w:rsid w:val="00811630"/>
    <w:rsid w:val="0081433E"/>
    <w:rsid w:val="00815D63"/>
    <w:rsid w:val="00816146"/>
    <w:rsid w:val="008205EB"/>
    <w:rsid w:val="00824DF9"/>
    <w:rsid w:val="0082560D"/>
    <w:rsid w:val="008262EF"/>
    <w:rsid w:val="0082652D"/>
    <w:rsid w:val="00826A27"/>
    <w:rsid w:val="00827D99"/>
    <w:rsid w:val="00830114"/>
    <w:rsid w:val="00831133"/>
    <w:rsid w:val="00832393"/>
    <w:rsid w:val="00833305"/>
    <w:rsid w:val="00833760"/>
    <w:rsid w:val="008342E6"/>
    <w:rsid w:val="00837A61"/>
    <w:rsid w:val="00841AF0"/>
    <w:rsid w:val="008479D9"/>
    <w:rsid w:val="008514D0"/>
    <w:rsid w:val="00851CD0"/>
    <w:rsid w:val="00855FDD"/>
    <w:rsid w:val="00861810"/>
    <w:rsid w:val="00861EF7"/>
    <w:rsid w:val="00863393"/>
    <w:rsid w:val="00863FE7"/>
    <w:rsid w:val="00865550"/>
    <w:rsid w:val="00867D4A"/>
    <w:rsid w:val="008709EA"/>
    <w:rsid w:val="00871AFF"/>
    <w:rsid w:val="008731B6"/>
    <w:rsid w:val="008749CF"/>
    <w:rsid w:val="00875F96"/>
    <w:rsid w:val="00876ABB"/>
    <w:rsid w:val="00876F04"/>
    <w:rsid w:val="008770A2"/>
    <w:rsid w:val="00877803"/>
    <w:rsid w:val="00877A63"/>
    <w:rsid w:val="0088083C"/>
    <w:rsid w:val="00880B80"/>
    <w:rsid w:val="00881041"/>
    <w:rsid w:val="008900BC"/>
    <w:rsid w:val="0089082A"/>
    <w:rsid w:val="00891123"/>
    <w:rsid w:val="00891507"/>
    <w:rsid w:val="00891A31"/>
    <w:rsid w:val="00895723"/>
    <w:rsid w:val="00897C16"/>
    <w:rsid w:val="008A0ACE"/>
    <w:rsid w:val="008A2C04"/>
    <w:rsid w:val="008A4B2F"/>
    <w:rsid w:val="008B01B6"/>
    <w:rsid w:val="008B06A5"/>
    <w:rsid w:val="008B2C9B"/>
    <w:rsid w:val="008B4FA7"/>
    <w:rsid w:val="008C0E56"/>
    <w:rsid w:val="008C19D6"/>
    <w:rsid w:val="008C2483"/>
    <w:rsid w:val="008C2DC5"/>
    <w:rsid w:val="008C35F4"/>
    <w:rsid w:val="008D242E"/>
    <w:rsid w:val="008D6FD7"/>
    <w:rsid w:val="008D73A9"/>
    <w:rsid w:val="008E08C9"/>
    <w:rsid w:val="008E6224"/>
    <w:rsid w:val="008E6A69"/>
    <w:rsid w:val="008F45FD"/>
    <w:rsid w:val="0090007B"/>
    <w:rsid w:val="009013AA"/>
    <w:rsid w:val="00902D42"/>
    <w:rsid w:val="00904D59"/>
    <w:rsid w:val="00911C53"/>
    <w:rsid w:val="00916FE8"/>
    <w:rsid w:val="009174F9"/>
    <w:rsid w:val="0092061C"/>
    <w:rsid w:val="009238A1"/>
    <w:rsid w:val="00925A25"/>
    <w:rsid w:val="00926853"/>
    <w:rsid w:val="00932C71"/>
    <w:rsid w:val="00934C19"/>
    <w:rsid w:val="00935D78"/>
    <w:rsid w:val="00936A21"/>
    <w:rsid w:val="009371BE"/>
    <w:rsid w:val="00937A07"/>
    <w:rsid w:val="00943643"/>
    <w:rsid w:val="00943D6F"/>
    <w:rsid w:val="009479CF"/>
    <w:rsid w:val="00952D63"/>
    <w:rsid w:val="0095487F"/>
    <w:rsid w:val="0095612B"/>
    <w:rsid w:val="00957DB2"/>
    <w:rsid w:val="00961813"/>
    <w:rsid w:val="00963362"/>
    <w:rsid w:val="00965CDF"/>
    <w:rsid w:val="00966017"/>
    <w:rsid w:val="009662D6"/>
    <w:rsid w:val="0097058F"/>
    <w:rsid w:val="009714EE"/>
    <w:rsid w:val="00971DB5"/>
    <w:rsid w:val="00975173"/>
    <w:rsid w:val="00975CF1"/>
    <w:rsid w:val="0098018A"/>
    <w:rsid w:val="00983DC3"/>
    <w:rsid w:val="0098475C"/>
    <w:rsid w:val="009856FC"/>
    <w:rsid w:val="00986999"/>
    <w:rsid w:val="0099013F"/>
    <w:rsid w:val="00990992"/>
    <w:rsid w:val="0099225D"/>
    <w:rsid w:val="0099259E"/>
    <w:rsid w:val="0099632D"/>
    <w:rsid w:val="009A21BD"/>
    <w:rsid w:val="009A3201"/>
    <w:rsid w:val="009A352E"/>
    <w:rsid w:val="009A3D6A"/>
    <w:rsid w:val="009A42EF"/>
    <w:rsid w:val="009A5E57"/>
    <w:rsid w:val="009A79C3"/>
    <w:rsid w:val="009B18E2"/>
    <w:rsid w:val="009B25A5"/>
    <w:rsid w:val="009B5C16"/>
    <w:rsid w:val="009C1635"/>
    <w:rsid w:val="009C379C"/>
    <w:rsid w:val="009C5EE5"/>
    <w:rsid w:val="009D3560"/>
    <w:rsid w:val="009D5B8E"/>
    <w:rsid w:val="009D6FD9"/>
    <w:rsid w:val="009E0007"/>
    <w:rsid w:val="009E010C"/>
    <w:rsid w:val="009E2195"/>
    <w:rsid w:val="009F1213"/>
    <w:rsid w:val="009F2050"/>
    <w:rsid w:val="009F234E"/>
    <w:rsid w:val="009F4144"/>
    <w:rsid w:val="009F7EA4"/>
    <w:rsid w:val="00A00DFF"/>
    <w:rsid w:val="00A04C4D"/>
    <w:rsid w:val="00A05D63"/>
    <w:rsid w:val="00A06A20"/>
    <w:rsid w:val="00A12302"/>
    <w:rsid w:val="00A12D07"/>
    <w:rsid w:val="00A12F03"/>
    <w:rsid w:val="00A15DDA"/>
    <w:rsid w:val="00A16858"/>
    <w:rsid w:val="00A2172E"/>
    <w:rsid w:val="00A2306C"/>
    <w:rsid w:val="00A240D8"/>
    <w:rsid w:val="00A2434D"/>
    <w:rsid w:val="00A25BA8"/>
    <w:rsid w:val="00A25D91"/>
    <w:rsid w:val="00A26CD0"/>
    <w:rsid w:val="00A27AB5"/>
    <w:rsid w:val="00A31D32"/>
    <w:rsid w:val="00A36FDA"/>
    <w:rsid w:val="00A40681"/>
    <w:rsid w:val="00A42A32"/>
    <w:rsid w:val="00A45A62"/>
    <w:rsid w:val="00A47B33"/>
    <w:rsid w:val="00A50CFA"/>
    <w:rsid w:val="00A519D5"/>
    <w:rsid w:val="00A52D79"/>
    <w:rsid w:val="00A537E0"/>
    <w:rsid w:val="00A54E7B"/>
    <w:rsid w:val="00A558F8"/>
    <w:rsid w:val="00A628CF"/>
    <w:rsid w:val="00A6309B"/>
    <w:rsid w:val="00A636D5"/>
    <w:rsid w:val="00A645C3"/>
    <w:rsid w:val="00A66BEE"/>
    <w:rsid w:val="00A67825"/>
    <w:rsid w:val="00A67D60"/>
    <w:rsid w:val="00A71048"/>
    <w:rsid w:val="00A71D09"/>
    <w:rsid w:val="00A742C3"/>
    <w:rsid w:val="00A742C9"/>
    <w:rsid w:val="00A752CB"/>
    <w:rsid w:val="00A76AE9"/>
    <w:rsid w:val="00A81854"/>
    <w:rsid w:val="00A81973"/>
    <w:rsid w:val="00A85B8E"/>
    <w:rsid w:val="00A92468"/>
    <w:rsid w:val="00A924FB"/>
    <w:rsid w:val="00A93B6A"/>
    <w:rsid w:val="00A956D3"/>
    <w:rsid w:val="00A97A1E"/>
    <w:rsid w:val="00A97ABA"/>
    <w:rsid w:val="00AA0810"/>
    <w:rsid w:val="00AA1CB3"/>
    <w:rsid w:val="00AA2623"/>
    <w:rsid w:val="00AA2D88"/>
    <w:rsid w:val="00AA63EB"/>
    <w:rsid w:val="00AA69F5"/>
    <w:rsid w:val="00AA77CF"/>
    <w:rsid w:val="00AB1BEF"/>
    <w:rsid w:val="00AB34C4"/>
    <w:rsid w:val="00AC1E20"/>
    <w:rsid w:val="00AC2FA7"/>
    <w:rsid w:val="00AC5C73"/>
    <w:rsid w:val="00AC6AB5"/>
    <w:rsid w:val="00AD1219"/>
    <w:rsid w:val="00AD2BE8"/>
    <w:rsid w:val="00AD57E1"/>
    <w:rsid w:val="00AE146C"/>
    <w:rsid w:val="00AE288D"/>
    <w:rsid w:val="00AE2D0D"/>
    <w:rsid w:val="00AE37A4"/>
    <w:rsid w:val="00AE5489"/>
    <w:rsid w:val="00AE76F0"/>
    <w:rsid w:val="00AF3AD1"/>
    <w:rsid w:val="00AF41C7"/>
    <w:rsid w:val="00AF4DB8"/>
    <w:rsid w:val="00AF5A57"/>
    <w:rsid w:val="00AF7975"/>
    <w:rsid w:val="00B00E50"/>
    <w:rsid w:val="00B034A7"/>
    <w:rsid w:val="00B05165"/>
    <w:rsid w:val="00B164C0"/>
    <w:rsid w:val="00B16678"/>
    <w:rsid w:val="00B26CB2"/>
    <w:rsid w:val="00B27798"/>
    <w:rsid w:val="00B31285"/>
    <w:rsid w:val="00B312BA"/>
    <w:rsid w:val="00B33CEB"/>
    <w:rsid w:val="00B34BB4"/>
    <w:rsid w:val="00B35E38"/>
    <w:rsid w:val="00B40446"/>
    <w:rsid w:val="00B42016"/>
    <w:rsid w:val="00B446F1"/>
    <w:rsid w:val="00B47C3E"/>
    <w:rsid w:val="00B51004"/>
    <w:rsid w:val="00B62DBA"/>
    <w:rsid w:val="00B65F9C"/>
    <w:rsid w:val="00B7285E"/>
    <w:rsid w:val="00B7407D"/>
    <w:rsid w:val="00B77353"/>
    <w:rsid w:val="00B7791D"/>
    <w:rsid w:val="00B80990"/>
    <w:rsid w:val="00B92BC7"/>
    <w:rsid w:val="00B95B3E"/>
    <w:rsid w:val="00B960DA"/>
    <w:rsid w:val="00B963EF"/>
    <w:rsid w:val="00BA0EB4"/>
    <w:rsid w:val="00BA2095"/>
    <w:rsid w:val="00BA257E"/>
    <w:rsid w:val="00BA2E75"/>
    <w:rsid w:val="00BA386E"/>
    <w:rsid w:val="00BA4CFC"/>
    <w:rsid w:val="00BB0060"/>
    <w:rsid w:val="00BB0518"/>
    <w:rsid w:val="00BB552F"/>
    <w:rsid w:val="00BB6924"/>
    <w:rsid w:val="00BC2434"/>
    <w:rsid w:val="00BC2F8C"/>
    <w:rsid w:val="00BC4CEE"/>
    <w:rsid w:val="00BC688E"/>
    <w:rsid w:val="00BD0DC4"/>
    <w:rsid w:val="00BD1055"/>
    <w:rsid w:val="00BD3965"/>
    <w:rsid w:val="00BD69CC"/>
    <w:rsid w:val="00BD7AFC"/>
    <w:rsid w:val="00BD7C56"/>
    <w:rsid w:val="00BE0A2B"/>
    <w:rsid w:val="00BE25AF"/>
    <w:rsid w:val="00BE47E7"/>
    <w:rsid w:val="00BE517E"/>
    <w:rsid w:val="00BE5A27"/>
    <w:rsid w:val="00BE64B0"/>
    <w:rsid w:val="00BE6BD0"/>
    <w:rsid w:val="00BF0128"/>
    <w:rsid w:val="00BF0608"/>
    <w:rsid w:val="00BF0FE3"/>
    <w:rsid w:val="00BF114F"/>
    <w:rsid w:val="00BF52F3"/>
    <w:rsid w:val="00BF6421"/>
    <w:rsid w:val="00BF71A3"/>
    <w:rsid w:val="00C01884"/>
    <w:rsid w:val="00C026DE"/>
    <w:rsid w:val="00C0419C"/>
    <w:rsid w:val="00C052B8"/>
    <w:rsid w:val="00C07653"/>
    <w:rsid w:val="00C07B28"/>
    <w:rsid w:val="00C10AF7"/>
    <w:rsid w:val="00C11A38"/>
    <w:rsid w:val="00C11B34"/>
    <w:rsid w:val="00C1243D"/>
    <w:rsid w:val="00C142C4"/>
    <w:rsid w:val="00C15D8A"/>
    <w:rsid w:val="00C17691"/>
    <w:rsid w:val="00C214C4"/>
    <w:rsid w:val="00C2609B"/>
    <w:rsid w:val="00C306DE"/>
    <w:rsid w:val="00C3089E"/>
    <w:rsid w:val="00C309FA"/>
    <w:rsid w:val="00C32CFB"/>
    <w:rsid w:val="00C32F8D"/>
    <w:rsid w:val="00C36B0C"/>
    <w:rsid w:val="00C37041"/>
    <w:rsid w:val="00C37BA9"/>
    <w:rsid w:val="00C430AD"/>
    <w:rsid w:val="00C45716"/>
    <w:rsid w:val="00C46BF0"/>
    <w:rsid w:val="00C51A56"/>
    <w:rsid w:val="00C5288C"/>
    <w:rsid w:val="00C53549"/>
    <w:rsid w:val="00C545BA"/>
    <w:rsid w:val="00C569B3"/>
    <w:rsid w:val="00C61819"/>
    <w:rsid w:val="00C622C8"/>
    <w:rsid w:val="00C62938"/>
    <w:rsid w:val="00C62AE5"/>
    <w:rsid w:val="00C656C0"/>
    <w:rsid w:val="00C66C87"/>
    <w:rsid w:val="00C67EDA"/>
    <w:rsid w:val="00C753C2"/>
    <w:rsid w:val="00C75494"/>
    <w:rsid w:val="00C75CEE"/>
    <w:rsid w:val="00C90566"/>
    <w:rsid w:val="00C91C5D"/>
    <w:rsid w:val="00C94E41"/>
    <w:rsid w:val="00C96DA1"/>
    <w:rsid w:val="00CA08AC"/>
    <w:rsid w:val="00CA1168"/>
    <w:rsid w:val="00CA1DCA"/>
    <w:rsid w:val="00CA347E"/>
    <w:rsid w:val="00CA3923"/>
    <w:rsid w:val="00CA484A"/>
    <w:rsid w:val="00CA5342"/>
    <w:rsid w:val="00CB185A"/>
    <w:rsid w:val="00CB1FF0"/>
    <w:rsid w:val="00CB634F"/>
    <w:rsid w:val="00CB7195"/>
    <w:rsid w:val="00CB7860"/>
    <w:rsid w:val="00CB7F2B"/>
    <w:rsid w:val="00CC1082"/>
    <w:rsid w:val="00CC17FC"/>
    <w:rsid w:val="00CD0232"/>
    <w:rsid w:val="00CD0A90"/>
    <w:rsid w:val="00CD4684"/>
    <w:rsid w:val="00CD5DE9"/>
    <w:rsid w:val="00CF2294"/>
    <w:rsid w:val="00CF28C8"/>
    <w:rsid w:val="00CF7022"/>
    <w:rsid w:val="00CF7690"/>
    <w:rsid w:val="00D007B7"/>
    <w:rsid w:val="00D0163B"/>
    <w:rsid w:val="00D0199D"/>
    <w:rsid w:val="00D059A1"/>
    <w:rsid w:val="00D106F7"/>
    <w:rsid w:val="00D1158F"/>
    <w:rsid w:val="00D1404B"/>
    <w:rsid w:val="00D15494"/>
    <w:rsid w:val="00D15D8A"/>
    <w:rsid w:val="00D225B9"/>
    <w:rsid w:val="00D24F08"/>
    <w:rsid w:val="00D25E7C"/>
    <w:rsid w:val="00D30893"/>
    <w:rsid w:val="00D3330C"/>
    <w:rsid w:val="00D3423C"/>
    <w:rsid w:val="00D342DE"/>
    <w:rsid w:val="00D361DB"/>
    <w:rsid w:val="00D41F3D"/>
    <w:rsid w:val="00D41FDE"/>
    <w:rsid w:val="00D42D9A"/>
    <w:rsid w:val="00D4340E"/>
    <w:rsid w:val="00D45C39"/>
    <w:rsid w:val="00D47A19"/>
    <w:rsid w:val="00D47FB8"/>
    <w:rsid w:val="00D515E6"/>
    <w:rsid w:val="00D51607"/>
    <w:rsid w:val="00D51908"/>
    <w:rsid w:val="00D547C8"/>
    <w:rsid w:val="00D561A5"/>
    <w:rsid w:val="00D66E62"/>
    <w:rsid w:val="00D73549"/>
    <w:rsid w:val="00D73EE2"/>
    <w:rsid w:val="00D756A2"/>
    <w:rsid w:val="00D7583A"/>
    <w:rsid w:val="00D838C4"/>
    <w:rsid w:val="00D83FAA"/>
    <w:rsid w:val="00D867CF"/>
    <w:rsid w:val="00D90AC5"/>
    <w:rsid w:val="00D915A6"/>
    <w:rsid w:val="00D95F8D"/>
    <w:rsid w:val="00D96740"/>
    <w:rsid w:val="00DA26DC"/>
    <w:rsid w:val="00DA3E24"/>
    <w:rsid w:val="00DA677D"/>
    <w:rsid w:val="00DB3171"/>
    <w:rsid w:val="00DB322D"/>
    <w:rsid w:val="00DB35B4"/>
    <w:rsid w:val="00DB47F0"/>
    <w:rsid w:val="00DB5859"/>
    <w:rsid w:val="00DB6D4E"/>
    <w:rsid w:val="00DB6D7B"/>
    <w:rsid w:val="00DC0544"/>
    <w:rsid w:val="00DC576B"/>
    <w:rsid w:val="00DD1CB0"/>
    <w:rsid w:val="00DD5F7B"/>
    <w:rsid w:val="00DD7AE0"/>
    <w:rsid w:val="00DE54D1"/>
    <w:rsid w:val="00DE79B4"/>
    <w:rsid w:val="00DF5ACE"/>
    <w:rsid w:val="00DF6E9C"/>
    <w:rsid w:val="00DF74B4"/>
    <w:rsid w:val="00E02E2F"/>
    <w:rsid w:val="00E06B3E"/>
    <w:rsid w:val="00E12A7A"/>
    <w:rsid w:val="00E1327A"/>
    <w:rsid w:val="00E134BC"/>
    <w:rsid w:val="00E16105"/>
    <w:rsid w:val="00E22329"/>
    <w:rsid w:val="00E25576"/>
    <w:rsid w:val="00E2558E"/>
    <w:rsid w:val="00E26C9F"/>
    <w:rsid w:val="00E328D2"/>
    <w:rsid w:val="00E332BF"/>
    <w:rsid w:val="00E3390F"/>
    <w:rsid w:val="00E34BB9"/>
    <w:rsid w:val="00E36467"/>
    <w:rsid w:val="00E36F99"/>
    <w:rsid w:val="00E415E0"/>
    <w:rsid w:val="00E43FD8"/>
    <w:rsid w:val="00E447D6"/>
    <w:rsid w:val="00E52047"/>
    <w:rsid w:val="00E52F91"/>
    <w:rsid w:val="00E5338E"/>
    <w:rsid w:val="00E55CC4"/>
    <w:rsid w:val="00E5799F"/>
    <w:rsid w:val="00E606D5"/>
    <w:rsid w:val="00E62253"/>
    <w:rsid w:val="00E709A2"/>
    <w:rsid w:val="00E71854"/>
    <w:rsid w:val="00E76AE8"/>
    <w:rsid w:val="00E76D59"/>
    <w:rsid w:val="00E80505"/>
    <w:rsid w:val="00E80E5B"/>
    <w:rsid w:val="00E84586"/>
    <w:rsid w:val="00E850B3"/>
    <w:rsid w:val="00E857A2"/>
    <w:rsid w:val="00E9419F"/>
    <w:rsid w:val="00E943ED"/>
    <w:rsid w:val="00E949F7"/>
    <w:rsid w:val="00E95F53"/>
    <w:rsid w:val="00EA0F27"/>
    <w:rsid w:val="00EA158A"/>
    <w:rsid w:val="00EA2BE2"/>
    <w:rsid w:val="00EA38BF"/>
    <w:rsid w:val="00EA4134"/>
    <w:rsid w:val="00EA45DC"/>
    <w:rsid w:val="00EA63F6"/>
    <w:rsid w:val="00EB0D22"/>
    <w:rsid w:val="00EB1F4F"/>
    <w:rsid w:val="00EB20F0"/>
    <w:rsid w:val="00EB240E"/>
    <w:rsid w:val="00EB5441"/>
    <w:rsid w:val="00EB565E"/>
    <w:rsid w:val="00EB620B"/>
    <w:rsid w:val="00EC77D8"/>
    <w:rsid w:val="00EC77E9"/>
    <w:rsid w:val="00ED11D1"/>
    <w:rsid w:val="00ED3297"/>
    <w:rsid w:val="00ED3A1F"/>
    <w:rsid w:val="00ED6599"/>
    <w:rsid w:val="00ED6798"/>
    <w:rsid w:val="00ED7027"/>
    <w:rsid w:val="00EE03B8"/>
    <w:rsid w:val="00EE1C8D"/>
    <w:rsid w:val="00EE3942"/>
    <w:rsid w:val="00EE5FE7"/>
    <w:rsid w:val="00EF0620"/>
    <w:rsid w:val="00EF1E5E"/>
    <w:rsid w:val="00EF37C5"/>
    <w:rsid w:val="00EF3C35"/>
    <w:rsid w:val="00EF6591"/>
    <w:rsid w:val="00F05632"/>
    <w:rsid w:val="00F06E2F"/>
    <w:rsid w:val="00F125B1"/>
    <w:rsid w:val="00F135E8"/>
    <w:rsid w:val="00F17FEE"/>
    <w:rsid w:val="00F20AD6"/>
    <w:rsid w:val="00F20D90"/>
    <w:rsid w:val="00F2152C"/>
    <w:rsid w:val="00F2182A"/>
    <w:rsid w:val="00F218FB"/>
    <w:rsid w:val="00F21C25"/>
    <w:rsid w:val="00F22CF4"/>
    <w:rsid w:val="00F24EE4"/>
    <w:rsid w:val="00F27EEF"/>
    <w:rsid w:val="00F306B5"/>
    <w:rsid w:val="00F366AD"/>
    <w:rsid w:val="00F368B1"/>
    <w:rsid w:val="00F36C0E"/>
    <w:rsid w:val="00F41E00"/>
    <w:rsid w:val="00F43835"/>
    <w:rsid w:val="00F4482F"/>
    <w:rsid w:val="00F45194"/>
    <w:rsid w:val="00F50D03"/>
    <w:rsid w:val="00F50FEE"/>
    <w:rsid w:val="00F5232B"/>
    <w:rsid w:val="00F54C10"/>
    <w:rsid w:val="00F567C3"/>
    <w:rsid w:val="00F610D9"/>
    <w:rsid w:val="00F612A3"/>
    <w:rsid w:val="00F64510"/>
    <w:rsid w:val="00F67B38"/>
    <w:rsid w:val="00F7014D"/>
    <w:rsid w:val="00F73B4F"/>
    <w:rsid w:val="00F7522D"/>
    <w:rsid w:val="00F75B49"/>
    <w:rsid w:val="00F77D6D"/>
    <w:rsid w:val="00F80D05"/>
    <w:rsid w:val="00F813F7"/>
    <w:rsid w:val="00F819D2"/>
    <w:rsid w:val="00F81CD5"/>
    <w:rsid w:val="00F87335"/>
    <w:rsid w:val="00F90061"/>
    <w:rsid w:val="00F920E7"/>
    <w:rsid w:val="00F938F8"/>
    <w:rsid w:val="00F96F3E"/>
    <w:rsid w:val="00FA0346"/>
    <w:rsid w:val="00FA44E9"/>
    <w:rsid w:val="00FA451B"/>
    <w:rsid w:val="00FA56B9"/>
    <w:rsid w:val="00FA57F5"/>
    <w:rsid w:val="00FA60FD"/>
    <w:rsid w:val="00FA7677"/>
    <w:rsid w:val="00FB0DEC"/>
    <w:rsid w:val="00FB1201"/>
    <w:rsid w:val="00FC1D72"/>
    <w:rsid w:val="00FC3CA0"/>
    <w:rsid w:val="00FC5DEB"/>
    <w:rsid w:val="00FC62D4"/>
    <w:rsid w:val="00FC62D5"/>
    <w:rsid w:val="00FD206B"/>
    <w:rsid w:val="00FD4B69"/>
    <w:rsid w:val="00FE1B0C"/>
    <w:rsid w:val="00FE1D76"/>
    <w:rsid w:val="00FE2D7F"/>
    <w:rsid w:val="00FE3A3A"/>
    <w:rsid w:val="00FE3F68"/>
    <w:rsid w:val="00FE4FF0"/>
    <w:rsid w:val="00FE54DD"/>
    <w:rsid w:val="00FE64CE"/>
    <w:rsid w:val="00FF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D51F9"/>
  <w15:chartTrackingRefBased/>
  <w15:docId w15:val="{58774F57-0B2F-467F-A758-AEFA3620B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475C"/>
    <w:pPr>
      <w:spacing w:after="112" w:line="265" w:lineRule="auto"/>
      <w:ind w:left="447" w:hanging="10"/>
    </w:pPr>
    <w:rPr>
      <w:rFonts w:ascii="宋体" w:eastAsia="宋体" w:hAnsi="宋体" w:cs="宋体"/>
      <w:color w:val="000000"/>
      <w:sz w:val="24"/>
    </w:rPr>
  </w:style>
  <w:style w:type="paragraph" w:styleId="1">
    <w:name w:val="heading 1"/>
    <w:next w:val="a"/>
    <w:link w:val="10"/>
    <w:uiPriority w:val="9"/>
    <w:qFormat/>
    <w:rsid w:val="0098475C"/>
    <w:pPr>
      <w:keepNext/>
      <w:keepLines/>
      <w:spacing w:after="140" w:line="259" w:lineRule="auto"/>
      <w:ind w:left="21" w:hanging="10"/>
      <w:outlineLvl w:val="0"/>
    </w:pPr>
    <w:rPr>
      <w:rFonts w:ascii="黑体" w:eastAsia="黑体" w:hAnsi="黑体" w:cs="黑体"/>
      <w:color w:val="000000"/>
      <w:sz w:val="28"/>
    </w:rPr>
  </w:style>
  <w:style w:type="paragraph" w:styleId="2">
    <w:name w:val="heading 2"/>
    <w:next w:val="a"/>
    <w:link w:val="20"/>
    <w:uiPriority w:val="9"/>
    <w:unhideWhenUsed/>
    <w:qFormat/>
    <w:rsid w:val="0098475C"/>
    <w:pPr>
      <w:keepNext/>
      <w:keepLines/>
      <w:spacing w:after="176" w:line="259" w:lineRule="auto"/>
      <w:ind w:left="21" w:hanging="10"/>
      <w:outlineLvl w:val="1"/>
    </w:pPr>
    <w:rPr>
      <w:rFonts w:ascii="黑体" w:eastAsia="黑体" w:hAnsi="黑体" w:cs="黑体"/>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475C"/>
    <w:rPr>
      <w:rFonts w:ascii="黑体" w:eastAsia="黑体" w:hAnsi="黑体" w:cs="黑体"/>
      <w:color w:val="000000"/>
      <w:sz w:val="28"/>
    </w:rPr>
  </w:style>
  <w:style w:type="character" w:customStyle="1" w:styleId="20">
    <w:name w:val="标题 2 字符"/>
    <w:basedOn w:val="a0"/>
    <w:link w:val="2"/>
    <w:uiPriority w:val="9"/>
    <w:rsid w:val="0098475C"/>
    <w:rPr>
      <w:rFonts w:ascii="黑体" w:eastAsia="黑体" w:hAnsi="黑体" w:cs="黑体"/>
      <w:color w:val="000000"/>
      <w:sz w:val="26"/>
    </w:rPr>
  </w:style>
  <w:style w:type="paragraph" w:styleId="a3">
    <w:name w:val="header"/>
    <w:basedOn w:val="a"/>
    <w:link w:val="a4"/>
    <w:uiPriority w:val="99"/>
    <w:unhideWhenUsed/>
    <w:rsid w:val="00E2558E"/>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E2558E"/>
    <w:rPr>
      <w:rFonts w:ascii="宋体" w:eastAsia="宋体" w:hAnsi="宋体" w:cs="宋体"/>
      <w:color w:val="000000"/>
      <w:sz w:val="18"/>
      <w:szCs w:val="18"/>
    </w:rPr>
  </w:style>
  <w:style w:type="paragraph" w:styleId="a5">
    <w:name w:val="footer"/>
    <w:basedOn w:val="a"/>
    <w:link w:val="a6"/>
    <w:uiPriority w:val="99"/>
    <w:unhideWhenUsed/>
    <w:rsid w:val="00E2558E"/>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E2558E"/>
    <w:rPr>
      <w:rFonts w:ascii="宋体" w:eastAsia="宋体" w:hAnsi="宋体" w:cs="宋体"/>
      <w:color w:val="000000"/>
      <w:sz w:val="18"/>
      <w:szCs w:val="18"/>
    </w:rPr>
  </w:style>
  <w:style w:type="paragraph" w:styleId="a7">
    <w:name w:val="List Paragraph"/>
    <w:basedOn w:val="a"/>
    <w:uiPriority w:val="34"/>
    <w:qFormat/>
    <w:rsid w:val="00ED11D1"/>
    <w:pPr>
      <w:ind w:firstLineChars="200" w:firstLine="420"/>
    </w:pPr>
  </w:style>
  <w:style w:type="table" w:styleId="a8">
    <w:name w:val="Table Grid"/>
    <w:basedOn w:val="a1"/>
    <w:uiPriority w:val="39"/>
    <w:rsid w:val="002B4D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rmal (Web)"/>
    <w:basedOn w:val="a"/>
    <w:uiPriority w:val="99"/>
    <w:unhideWhenUsed/>
    <w:qFormat/>
    <w:rsid w:val="002B4D07"/>
    <w:pPr>
      <w:widowControl w:val="0"/>
      <w:spacing w:beforeAutospacing="1" w:after="0" w:afterAutospacing="1" w:line="240" w:lineRule="auto"/>
      <w:ind w:left="0" w:firstLine="0"/>
    </w:pPr>
    <w:rPr>
      <w:rFonts w:asciiTheme="minorHAnsi" w:eastAsiaTheme="minorEastAsia" w:hAnsiTheme="minorHAnsi" w:cs="Times New Roman"/>
      <w:color w:val="auto"/>
      <w:kern w:val="0"/>
    </w:rPr>
  </w:style>
  <w:style w:type="paragraph" w:styleId="aa">
    <w:name w:val="Revision"/>
    <w:hidden/>
    <w:uiPriority w:val="99"/>
    <w:semiHidden/>
    <w:rsid w:val="009F4144"/>
    <w:rPr>
      <w:rFonts w:ascii="宋体" w:eastAsia="宋体" w:hAnsi="宋体" w:cs="宋体"/>
      <w:color w:val="000000"/>
      <w:sz w:val="24"/>
    </w:rPr>
  </w:style>
  <w:style w:type="character" w:styleId="ab">
    <w:name w:val="annotation reference"/>
    <w:basedOn w:val="a0"/>
    <w:uiPriority w:val="99"/>
    <w:semiHidden/>
    <w:unhideWhenUsed/>
    <w:rsid w:val="001F1BB5"/>
    <w:rPr>
      <w:sz w:val="21"/>
      <w:szCs w:val="21"/>
    </w:rPr>
  </w:style>
  <w:style w:type="paragraph" w:styleId="ac">
    <w:name w:val="annotation text"/>
    <w:basedOn w:val="a"/>
    <w:link w:val="ad"/>
    <w:uiPriority w:val="99"/>
    <w:unhideWhenUsed/>
    <w:rsid w:val="001F1BB5"/>
  </w:style>
  <w:style w:type="character" w:customStyle="1" w:styleId="ad">
    <w:name w:val="批注文字 字符"/>
    <w:basedOn w:val="a0"/>
    <w:link w:val="ac"/>
    <w:uiPriority w:val="99"/>
    <w:rsid w:val="001F1BB5"/>
    <w:rPr>
      <w:rFonts w:ascii="宋体" w:eastAsia="宋体" w:hAnsi="宋体" w:cs="宋体"/>
      <w:color w:val="000000"/>
      <w:sz w:val="24"/>
    </w:rPr>
  </w:style>
  <w:style w:type="paragraph" w:styleId="ae">
    <w:name w:val="annotation subject"/>
    <w:basedOn w:val="ac"/>
    <w:next w:val="ac"/>
    <w:link w:val="af"/>
    <w:uiPriority w:val="99"/>
    <w:semiHidden/>
    <w:unhideWhenUsed/>
    <w:rsid w:val="001F1BB5"/>
    <w:rPr>
      <w:b/>
      <w:bCs/>
    </w:rPr>
  </w:style>
  <w:style w:type="character" w:customStyle="1" w:styleId="af">
    <w:name w:val="批注主题 字符"/>
    <w:basedOn w:val="ad"/>
    <w:link w:val="ae"/>
    <w:uiPriority w:val="99"/>
    <w:semiHidden/>
    <w:rsid w:val="001F1BB5"/>
    <w:rPr>
      <w:rFonts w:ascii="宋体" w:eastAsia="宋体" w:hAnsi="宋体" w:cs="宋体"/>
      <w:b/>
      <w:bCs/>
      <w:color w:val="000000"/>
      <w:sz w:val="24"/>
    </w:rPr>
  </w:style>
  <w:style w:type="paragraph" w:styleId="af0">
    <w:name w:val="Balloon Text"/>
    <w:basedOn w:val="a"/>
    <w:link w:val="af1"/>
    <w:uiPriority w:val="99"/>
    <w:semiHidden/>
    <w:unhideWhenUsed/>
    <w:rsid w:val="00EA158A"/>
    <w:pPr>
      <w:spacing w:after="0" w:line="240" w:lineRule="auto"/>
    </w:pPr>
    <w:rPr>
      <w:sz w:val="18"/>
      <w:szCs w:val="18"/>
    </w:rPr>
  </w:style>
  <w:style w:type="character" w:customStyle="1" w:styleId="af1">
    <w:name w:val="批注框文本 字符"/>
    <w:basedOn w:val="a0"/>
    <w:link w:val="af0"/>
    <w:uiPriority w:val="99"/>
    <w:semiHidden/>
    <w:rsid w:val="00EA158A"/>
    <w:rPr>
      <w:rFonts w:ascii="宋体" w:eastAsia="宋体" w:hAnsi="宋体" w:cs="宋体"/>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6D243AB0-D0E9-4D83-BBA7-0B212978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20</Pages>
  <Words>1279</Words>
  <Characters>7293</Characters>
  <Application>Microsoft Office Word</Application>
  <DocSecurity>0</DocSecurity>
  <Lines>60</Lines>
  <Paragraphs>17</Paragraphs>
  <ScaleCrop>false</ScaleCrop>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2022-05-08T07:52:00Z</dcterms:created>
  <dcterms:modified xsi:type="dcterms:W3CDTF">2022-05-08T12:17:00Z</dcterms:modified>
</cp:coreProperties>
</file>